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bookmark1" w:displacedByCustomXml="next"/>
    <w:sdt>
      <w:sdtPr>
        <w:rPr>
          <w:rFonts w:ascii="Times New Roman" w:eastAsiaTheme="minorHAnsi" w:hAnsi="Times New Roman"/>
          <w:color w:val="5B9BD5" w:themeColor="accent1"/>
          <w:sz w:val="24"/>
          <w:lang w:eastAsia="en-US"/>
        </w:rPr>
        <w:id w:val="-119540676"/>
        <w:docPartObj>
          <w:docPartGallery w:val="Cover Pages"/>
          <w:docPartUnique/>
        </w:docPartObj>
      </w:sdtPr>
      <w:sdtEndPr>
        <w:rPr>
          <w:rFonts w:cs="Times New Roman"/>
          <w:b/>
          <w:color w:val="auto"/>
          <w:szCs w:val="24"/>
          <w:lang w:bidi="hu-HU"/>
        </w:rPr>
      </w:sdtEndPr>
      <w:sdtContent>
        <w:p w14:paraId="6B017498" w14:textId="13B6B1DD" w:rsidR="00325068" w:rsidRDefault="00325068">
          <w:pPr>
            <w:pStyle w:val="Nincstrkz"/>
            <w:spacing w:before="1540" w:after="24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 wp14:anchorId="3FBFCCEA" wp14:editId="3570E84B">
                <wp:extent cx="1417320" cy="750898"/>
                <wp:effectExtent l="0" t="0" r="0" b="0"/>
                <wp:docPr id="143" name="Kép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caps/>
              <w:sz w:val="72"/>
              <w:szCs w:val="72"/>
            </w:rPr>
            <w:alias w:val="Cím"/>
            <w:tag w:val=""/>
            <w:id w:val="1735040861"/>
            <w:placeholder>
              <w:docPart w:val="F684573929084C24B5215CB246848A1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31E2EB7F" w14:textId="77777777" w:rsidR="00325068" w:rsidRPr="009A380A" w:rsidRDefault="005F78B6">
              <w:pPr>
                <w:pStyle w:val="Nincstrkz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caps/>
                  <w:sz w:val="80"/>
                  <w:szCs w:val="80"/>
                </w:rPr>
              </w:pPr>
              <w:r>
                <w:rPr>
                  <w:rFonts w:ascii="Times New Roman" w:eastAsiaTheme="majorEastAsia" w:hAnsi="Times New Roman" w:cs="Times New Roman"/>
                  <w:caps/>
                  <w:sz w:val="72"/>
                  <w:szCs w:val="72"/>
                </w:rPr>
                <w:t xml:space="preserve">Szervezeti </w:t>
              </w:r>
              <w:proofErr w:type="gramStart"/>
              <w:r>
                <w:rPr>
                  <w:rFonts w:ascii="Times New Roman" w:eastAsiaTheme="majorEastAsia" w:hAnsi="Times New Roman" w:cs="Times New Roman"/>
                  <w:caps/>
                  <w:sz w:val="72"/>
                  <w:szCs w:val="72"/>
                </w:rPr>
                <w:t>és</w:t>
              </w:r>
              <w:proofErr w:type="gramEnd"/>
              <w:r>
                <w:rPr>
                  <w:rFonts w:ascii="Times New Roman" w:eastAsiaTheme="majorEastAsia" w:hAnsi="Times New Roman" w:cs="Times New Roman"/>
                  <w:caps/>
                  <w:sz w:val="72"/>
                  <w:szCs w:val="72"/>
                </w:rPr>
                <w:t xml:space="preserve"> működési szabályzat</w:t>
              </w:r>
            </w:p>
          </w:sdtContent>
        </w:sdt>
        <w:sdt>
          <w:sdtPr>
            <w:rPr>
              <w:rFonts w:ascii="Times New Roman" w:hAnsi="Times New Roman" w:cs="Times New Roman"/>
              <w:sz w:val="28"/>
              <w:szCs w:val="28"/>
            </w:rPr>
            <w:alias w:val="Alcím"/>
            <w:tag w:val=""/>
            <w:id w:val="328029620"/>
            <w:placeholder>
              <w:docPart w:val="EA01B15497D1443098744F0501D73F67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69713FC6" w14:textId="6ED6D9D4" w:rsidR="00325068" w:rsidRPr="009A380A" w:rsidRDefault="00626569">
              <w:pPr>
                <w:pStyle w:val="Nincstrkz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Budapest Főváros VII. K</w:t>
              </w:r>
              <w:r w:rsidR="00DE18F2">
                <w:rPr>
                  <w:rFonts w:ascii="Times New Roman" w:hAnsi="Times New Roman" w:cs="Times New Roman"/>
                  <w:sz w:val="28"/>
                  <w:szCs w:val="28"/>
                </w:rPr>
                <w:t>erület Erzsébetvárosi Polgármesteri Hivatal</w:t>
              </w:r>
            </w:p>
          </w:sdtContent>
        </w:sdt>
        <w:p w14:paraId="38A88A90" w14:textId="3437DF86" w:rsidR="00325068" w:rsidRDefault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3A5521">
            <w:rPr>
              <w:rFonts w:ascii="Times New Roman" w:hAnsi="Times New Roman" w:cs="Times New Roman"/>
              <w:noProof/>
              <w:color w:val="5B9BD5" w:themeColor="accent1"/>
            </w:rPr>
            <mc:AlternateContent>
              <mc:Choice Requires="wps">
                <w:drawing>
                  <wp:anchor distT="45720" distB="45720" distL="114300" distR="114300" simplePos="0" relativeHeight="251687936" behindDoc="0" locked="0" layoutInCell="1" allowOverlap="1" wp14:anchorId="3042A991" wp14:editId="1D814C0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136217</wp:posOffset>
                    </wp:positionV>
                    <wp:extent cx="2360930" cy="1404620"/>
                    <wp:effectExtent l="0" t="0" r="0" b="0"/>
                    <wp:wrapSquare wrapText="bothSides"/>
                    <wp:docPr id="217" name="Szövegdoboz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44E040" w14:textId="6DAFBEDA" w:rsidR="003A5521" w:rsidRPr="009A51C5" w:rsidRDefault="00CD3FC7" w:rsidP="00903F21">
                                <w:pPr>
                                  <w:ind w:left="360" w:firstLine="348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  <w:r w:rsidR="009A51C5">
                                  <w:rPr>
                                    <w:b/>
                                  </w:rPr>
                                  <w:t>.</w:t>
                                </w:r>
                                <w:r w:rsidR="00313AF2">
                                  <w:rPr>
                                    <w:b/>
                                  </w:rPr>
                                  <w:t xml:space="preserve"> számú </w:t>
                                </w:r>
                                <w:r w:rsidR="003A5521" w:rsidRPr="009A51C5">
                                  <w:rPr>
                                    <w:b/>
                                  </w:rPr>
                                  <w:t>módosítása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042A991"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2" o:spid="_x0000_s1026" type="#_x0000_t202" style="position:absolute;left:0;text-align:left;margin-left:0;margin-top:10.75pt;width:185.9pt;height:110.6pt;z-index:251687936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" stroked="f">
                    <v:textbox style="mso-fit-shape-to-text:t">
                      <w:txbxContent>
                        <w:p w14:paraId="5D44E040" w14:textId="6DAFBEDA" w:rsidR="003A5521" w:rsidRPr="009A51C5" w:rsidRDefault="00CD3FC7" w:rsidP="00903F21">
                          <w:pPr>
                            <w:ind w:left="360" w:firstLine="348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</w:t>
                          </w:r>
                          <w:r w:rsidR="009A51C5">
                            <w:rPr>
                              <w:b/>
                            </w:rPr>
                            <w:t>.</w:t>
                          </w:r>
                          <w:r w:rsidR="00313AF2">
                            <w:rPr>
                              <w:b/>
                            </w:rPr>
                            <w:t xml:space="preserve"> számú </w:t>
                          </w:r>
                          <w:r w:rsidR="003A5521" w:rsidRPr="009A51C5">
                            <w:rPr>
                              <w:b/>
                            </w:rPr>
                            <w:t>módosítása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</w:p>
        <w:p w14:paraId="0309B62A" w14:textId="13E96528" w:rsidR="0084307D" w:rsidRDefault="003A5521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9A380A">
            <w:rPr>
              <w:rFonts w:ascii="Times New Roman" w:hAnsi="Times New Roman" w:cs="Times New Roman"/>
              <w:noProof/>
              <w:color w:val="5B9BD5" w:themeColor="accent1"/>
            </w:rPr>
            <w:drawing>
              <wp:inline distT="0" distB="0" distL="0" distR="0" wp14:anchorId="7BDA7D14" wp14:editId="07FD6866">
                <wp:extent cx="758952" cy="478932"/>
                <wp:effectExtent l="0" t="0" r="3175" b="0"/>
                <wp:docPr id="144" name="Kép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3E3CA33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54D0AC5D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4716192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CB90C8E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1223A0B8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7BD97381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603112B3" w14:textId="77777777" w:rsidR="00017A0C" w:rsidRDefault="00017A0C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</w:p>
        <w:p w14:paraId="55A73A2A" w14:textId="5E86E155" w:rsidR="00017A0C" w:rsidRPr="009A380A" w:rsidRDefault="004B27DB" w:rsidP="003A5521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9A380A">
            <w:rPr>
              <w:rFonts w:ascii="Times New Roman" w:hAnsi="Times New Roman" w:cs="Times New Roman"/>
              <w:noProof/>
              <w:color w:val="5B9BD5" w:themeColor="accent1"/>
            </w:rPr>
            <mc:AlternateContent>
              <mc:Choice Requires="wps">
                <w:drawing>
                  <wp:anchor distT="0" distB="0" distL="114300" distR="114300" simplePos="0" relativeHeight="251685888" behindDoc="0" locked="0" layoutInCell="1" allowOverlap="1" wp14:anchorId="7387645F" wp14:editId="618BA1F1">
                    <wp:simplePos x="0" y="0"/>
                    <wp:positionH relativeFrom="margin">
                      <wp:align>left</wp:align>
                    </wp:positionH>
                    <wp:positionV relativeFrom="margin">
                      <wp:align>bottom</wp:align>
                    </wp:positionV>
                    <wp:extent cx="5734050" cy="638175"/>
                    <wp:effectExtent l="0" t="0" r="0" b="9525"/>
                    <wp:wrapNone/>
                    <wp:docPr id="142" name="Szövegdoboz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34050" cy="638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sz w:val="28"/>
                                    <w:szCs w:val="28"/>
                                  </w:rPr>
                                  <w:alias w:val="Dátum"/>
                                  <w:tag w:val=""/>
                                  <w:id w:val="1170834813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. MMMM d."/>
                                    <w:lid w:val="hu-HU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690B2A54" w14:textId="03847889" w:rsidR="00E55B2A" w:rsidRPr="009A380A" w:rsidRDefault="00097363">
                                    <w:pPr>
                                      <w:pStyle w:val="Nincstrkz"/>
                                      <w:spacing w:after="4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  <w:t xml:space="preserve">Jóváhagyta </w:t>
                                    </w:r>
                                  </w:p>
                                </w:sdtContent>
                              </w:sdt>
                              <w:p w14:paraId="6C63B486" w14:textId="51B77AFF" w:rsidR="00E55B2A" w:rsidRPr="009A380A" w:rsidRDefault="00AB7A99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</w:rPr>
                                    <w:alias w:val="Cég"/>
                                    <w:tag w:val=""/>
                                    <w:id w:val="1535690599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64024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…</w:t>
                                    </w:r>
                                    <w:r w:rsidR="00E55B2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/202</w:t>
                                    </w:r>
                                    <w:r w:rsidR="00313AF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4. (I.24.</w:t>
                                    </w:r>
                                    <w:r w:rsidR="0064024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)</w:t>
                                    </w:r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 xml:space="preserve"> </w:t>
                                    </w:r>
                                    <w:r w:rsidR="001137E3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KÉPVISELŐ-</w:t>
                                    </w:r>
                                    <w:r w:rsidR="00313AF2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TESTÜLETI</w:t>
                                    </w:r>
                                    <w:r w:rsidR="00097363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 xml:space="preserve"> </w:t>
                                    </w:r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  <w:caps/>
                                      </w:rPr>
                                      <w:t>HATÁROZAT</w:t>
                                    </w:r>
                                  </w:sdtContent>
                                </w:sdt>
                              </w:p>
                              <w:p w14:paraId="48117AFB" w14:textId="77777777" w:rsidR="00E55B2A" w:rsidRPr="009A380A" w:rsidRDefault="00AB7A99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  <w:color w:val="5B9BD5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</w:rPr>
                                    <w:alias w:val="Cím"/>
                                    <w:tag w:val=""/>
                                    <w:id w:val="702836158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55B2A" w:rsidRPr="009A380A">
                                      <w:rPr>
                                        <w:rFonts w:ascii="Times New Roman" w:hAnsi="Times New Roman" w:cs="Times New Roman"/>
                                      </w:rPr>
                                      <w:t>BUDAPEST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387645F"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142" o:spid="_x0000_s1027" type="#_x0000_t202" style="position:absolute;left:0;text-align:left;margin-left:0;margin-top:0;width:451.5pt;height:50.25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" filled="f" stroked="f" strokeweight=".5pt">
                    <v:textbox inset="0,0,0,0"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sz w:val="28"/>
                              <w:szCs w:val="28"/>
                            </w:rPr>
                            <w:alias w:val="Dátum"/>
                            <w:tag w:val=""/>
                            <w:id w:val="1170834813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. MMMM d."/>
                              <w:lid w:val="hu-H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690B2A54" w14:textId="03847889" w:rsidR="00E55B2A" w:rsidRPr="009A380A" w:rsidRDefault="00097363">
                              <w:pPr>
                                <w:pStyle w:val="Nincstrkz"/>
                                <w:spacing w:after="40"/>
                                <w:jc w:val="center"/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  <w:t xml:space="preserve">Jóváhagyta </w:t>
                              </w:r>
                            </w:p>
                          </w:sdtContent>
                        </w:sdt>
                        <w:p w14:paraId="6C63B486" w14:textId="51B77AFF" w:rsidR="00E55B2A" w:rsidRPr="009A380A" w:rsidRDefault="00AB7A99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</w:rPr>
                              <w:alias w:val="Cég"/>
                              <w:tag w:val=""/>
                              <w:id w:val="1535690599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64024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…</w:t>
                              </w:r>
                              <w:r w:rsidR="00E55B2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/202</w:t>
                              </w:r>
                              <w:r w:rsidR="00313AF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4. (I.24.</w:t>
                              </w:r>
                              <w:r w:rsidR="0064024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)</w:t>
                              </w:r>
                              <w:r w:rsidR="00E55B2A" w:rsidRPr="009A380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 xml:space="preserve"> </w:t>
                              </w:r>
                              <w:r w:rsidR="001137E3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KÉPVISELŐ-</w:t>
                              </w:r>
                              <w:r w:rsidR="00313AF2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TESTÜLETI</w:t>
                              </w:r>
                              <w:r w:rsidR="00097363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 xml:space="preserve"> </w:t>
                              </w:r>
                              <w:r w:rsidR="00E55B2A" w:rsidRPr="009A380A">
                                <w:rPr>
                                  <w:rFonts w:ascii="Times New Roman" w:hAnsi="Times New Roman" w:cs="Times New Roman"/>
                                  <w:caps/>
                                </w:rPr>
                                <w:t>HATÁROZAT</w:t>
                              </w:r>
                            </w:sdtContent>
                          </w:sdt>
                        </w:p>
                        <w:p w14:paraId="48117AFB" w14:textId="77777777" w:rsidR="00E55B2A" w:rsidRPr="009A380A" w:rsidRDefault="00AB7A99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  <w:color w:val="5B9BD5" w:themeColor="accent1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alias w:val="Cím"/>
                              <w:tag w:val=""/>
                              <w:id w:val="702836158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E55B2A" w:rsidRPr="009A380A">
                                <w:rPr>
                                  <w:rFonts w:ascii="Times New Roman" w:hAnsi="Times New Roman" w:cs="Times New Roman"/>
                                </w:rPr>
                                <w:t>BUDAPEST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14:paraId="55C86DC9" w14:textId="0882C435" w:rsidR="00FB1F3F" w:rsidRPr="00470840" w:rsidRDefault="00AB7A99" w:rsidP="00FB1F3F">
          <w:pPr>
            <w:rPr>
              <w:rFonts w:eastAsiaTheme="majorEastAsia" w:cs="Times New Roman"/>
              <w:b/>
              <w:spacing w:val="-10"/>
              <w:kern w:val="28"/>
              <w:szCs w:val="24"/>
              <w:lang w:eastAsia="hu-HU" w:bidi="hu-HU"/>
            </w:rPr>
          </w:pPr>
        </w:p>
        <w:bookmarkStart w:id="1" w:name="_GoBack" w:displacedByCustomXml="next"/>
        <w:bookmarkEnd w:id="1" w:displacedByCustomXml="next"/>
      </w:sdtContent>
    </w:sdt>
    <w:p w14:paraId="1FBB2F7A" w14:textId="77777777" w:rsidR="004B27DB" w:rsidRDefault="004B27DB" w:rsidP="00D519BE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</w:p>
    <w:p w14:paraId="0528AAF7" w14:textId="6DE906EA" w:rsidR="00822C2D" w:rsidRPr="00AA0595" w:rsidRDefault="00822C2D" w:rsidP="00D519BE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lastRenderedPageBreak/>
        <w:t>Budapest Főváros VII. Kerület Erzsébetvárosi Polgármesteri Hivatal</w:t>
      </w:r>
    </w:p>
    <w:p w14:paraId="04336B46" w14:textId="77777777" w:rsidR="00822C2D" w:rsidRDefault="00822C2D" w:rsidP="00116B4A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t>Szervezeti és Működési Szabályzata</w:t>
      </w:r>
    </w:p>
    <w:p w14:paraId="7A1DE8F2" w14:textId="77777777" w:rsidR="00936ECB" w:rsidRPr="00936ECB" w:rsidRDefault="00936ECB" w:rsidP="00936ECB">
      <w:pPr>
        <w:rPr>
          <w:lang w:eastAsia="hu-HU" w:bidi="hu-HU"/>
        </w:rPr>
      </w:pPr>
    </w:p>
    <w:p w14:paraId="43A70FFB" w14:textId="77777777" w:rsidR="00822C2D" w:rsidRPr="00AA0595" w:rsidRDefault="00822C2D" w:rsidP="00677C1A">
      <w:pPr>
        <w:jc w:val="both"/>
        <w:rPr>
          <w:rFonts w:cs="Times New Roman"/>
          <w:szCs w:val="24"/>
          <w:lang w:eastAsia="hu-HU" w:bidi="hu-HU"/>
        </w:rPr>
      </w:pPr>
    </w:p>
    <w:p w14:paraId="7B1CE8D2" w14:textId="2774DF1D" w:rsidR="00C17F78" w:rsidRDefault="00822C2D" w:rsidP="00C17F78">
      <w:pPr>
        <w:jc w:val="both"/>
        <w:rPr>
          <w:rFonts w:cs="Times New Roman"/>
          <w:szCs w:val="24"/>
          <w:lang w:eastAsia="hu-HU" w:bidi="hu-HU"/>
        </w:rPr>
      </w:pPr>
      <w:r w:rsidRPr="00AA0595">
        <w:rPr>
          <w:rFonts w:cs="Times New Roman"/>
          <w:szCs w:val="24"/>
          <w:lang w:eastAsia="hu-HU" w:bidi="hu-HU"/>
        </w:rPr>
        <w:t>Az államháztartásról szóló 2011. évi CXCV. törvény (a továbbiakban: Áht.) 9. § b) pontjában kapott felhatalmazás alapján – figyelemmel az Áht. 10. § (5) bekezdésére, valamint az államháztartásról szóló törvény végrehajtásáról sz</w:t>
      </w:r>
      <w:r w:rsidR="009C4664">
        <w:rPr>
          <w:rFonts w:cs="Times New Roman"/>
          <w:szCs w:val="24"/>
          <w:lang w:eastAsia="hu-HU" w:bidi="hu-HU"/>
        </w:rPr>
        <w:t xml:space="preserve">óló 368/2011. (XII. 31.) </w:t>
      </w:r>
      <w:proofErr w:type="gramStart"/>
      <w:r w:rsidR="009C4664">
        <w:rPr>
          <w:rFonts w:cs="Times New Roman"/>
          <w:szCs w:val="24"/>
          <w:lang w:eastAsia="hu-HU" w:bidi="hu-HU"/>
        </w:rPr>
        <w:t>Kormány</w:t>
      </w:r>
      <w:r w:rsidRPr="00AA0595">
        <w:rPr>
          <w:rFonts w:cs="Times New Roman"/>
          <w:szCs w:val="24"/>
          <w:lang w:eastAsia="hu-HU" w:bidi="hu-HU"/>
        </w:rPr>
        <w:t xml:space="preserve">rendelet </w:t>
      </w:r>
      <w:r w:rsidR="009C4664">
        <w:rPr>
          <w:rFonts w:cs="Times New Roman"/>
          <w:szCs w:val="24"/>
          <w:lang w:eastAsia="hu-HU" w:bidi="hu-HU"/>
        </w:rPr>
        <w:t xml:space="preserve">   </w:t>
      </w:r>
      <w:r w:rsidRPr="00AA0595">
        <w:rPr>
          <w:rFonts w:cs="Times New Roman"/>
          <w:szCs w:val="24"/>
          <w:lang w:eastAsia="hu-HU" w:bidi="hu-HU"/>
        </w:rPr>
        <w:t>13</w:t>
      </w:r>
      <w:proofErr w:type="gramEnd"/>
      <w:r w:rsidRPr="00AA0595">
        <w:rPr>
          <w:rFonts w:cs="Times New Roman"/>
          <w:szCs w:val="24"/>
          <w:lang w:eastAsia="hu-HU" w:bidi="hu-HU"/>
        </w:rPr>
        <w:t>. § (1) bekezdésében foglaltakra – Budapest Főváros VII. Kerület Erzsébetvárosi Polgármesteri Hivatala Sze</w:t>
      </w:r>
      <w:r w:rsidR="0084307D">
        <w:rPr>
          <w:rFonts w:cs="Times New Roman"/>
          <w:szCs w:val="24"/>
          <w:lang w:eastAsia="hu-HU" w:bidi="hu-HU"/>
        </w:rPr>
        <w:t xml:space="preserve">rvezeti és Működési Szabályzatának </w:t>
      </w:r>
      <w:r w:rsidR="00CD3FC7">
        <w:rPr>
          <w:rFonts w:cs="Times New Roman"/>
          <w:szCs w:val="24"/>
          <w:lang w:eastAsia="hu-HU" w:bidi="hu-HU"/>
        </w:rPr>
        <w:t>2</w:t>
      </w:r>
      <w:r w:rsidR="00313AF2">
        <w:rPr>
          <w:rFonts w:cs="Times New Roman"/>
          <w:szCs w:val="24"/>
          <w:lang w:eastAsia="hu-HU" w:bidi="hu-HU"/>
        </w:rPr>
        <w:t>. számú</w:t>
      </w:r>
      <w:r w:rsidR="0084307D" w:rsidRPr="006D3B03">
        <w:rPr>
          <w:rFonts w:cs="Times New Roman"/>
          <w:szCs w:val="24"/>
          <w:lang w:eastAsia="hu-HU" w:bidi="hu-HU"/>
        </w:rPr>
        <w:t xml:space="preserve"> módosítását</w:t>
      </w:r>
      <w:r w:rsidRPr="006D3B03">
        <w:rPr>
          <w:rFonts w:cs="Times New Roman"/>
          <w:szCs w:val="24"/>
          <w:lang w:eastAsia="hu-HU" w:bidi="hu-HU"/>
        </w:rPr>
        <w:t xml:space="preserve"> a Képviselő-testület </w:t>
      </w:r>
      <w:proofErr w:type="gramStart"/>
      <w:r w:rsidRPr="006D3B03">
        <w:rPr>
          <w:rFonts w:cs="Times New Roman"/>
          <w:szCs w:val="24"/>
          <w:lang w:eastAsia="hu-HU" w:bidi="hu-HU"/>
        </w:rPr>
        <w:t>a</w:t>
      </w:r>
      <w:r w:rsidR="00586513">
        <w:rPr>
          <w:rFonts w:cs="Times New Roman"/>
          <w:szCs w:val="24"/>
          <w:lang w:eastAsia="hu-HU" w:bidi="hu-HU"/>
        </w:rPr>
        <w:t xml:space="preserve"> </w:t>
      </w:r>
      <w:r w:rsidR="00313AF2">
        <w:rPr>
          <w:rFonts w:cs="Times New Roman"/>
          <w:szCs w:val="24"/>
          <w:lang w:eastAsia="hu-HU" w:bidi="hu-HU"/>
        </w:rPr>
        <w:t>…</w:t>
      </w:r>
      <w:proofErr w:type="gramEnd"/>
      <w:r w:rsidR="00313AF2">
        <w:rPr>
          <w:rFonts w:cs="Times New Roman"/>
          <w:szCs w:val="24"/>
          <w:lang w:eastAsia="hu-HU" w:bidi="hu-HU"/>
        </w:rPr>
        <w:t>/202</w:t>
      </w:r>
      <w:r w:rsidR="00CD3FC7">
        <w:rPr>
          <w:rFonts w:cs="Times New Roman"/>
          <w:szCs w:val="24"/>
          <w:lang w:eastAsia="hu-HU" w:bidi="hu-HU"/>
        </w:rPr>
        <w:t xml:space="preserve">4. (I.24.)  </w:t>
      </w:r>
      <w:r w:rsidR="00313AF2">
        <w:rPr>
          <w:rFonts w:cs="Times New Roman"/>
          <w:szCs w:val="24"/>
          <w:lang w:eastAsia="hu-HU" w:bidi="hu-HU"/>
        </w:rPr>
        <w:t>határozata szerint</w:t>
      </w:r>
      <w:r w:rsidR="00A35480">
        <w:rPr>
          <w:rFonts w:cs="Times New Roman"/>
          <w:szCs w:val="24"/>
          <w:lang w:eastAsia="hu-HU" w:bidi="hu-HU"/>
        </w:rPr>
        <w:t xml:space="preserve"> az</w:t>
      </w:r>
      <w:r w:rsidR="00C17F78" w:rsidRPr="00AA0595">
        <w:rPr>
          <w:rFonts w:cs="Times New Roman"/>
          <w:szCs w:val="24"/>
          <w:lang w:eastAsia="hu-HU" w:bidi="hu-HU"/>
        </w:rPr>
        <w:t xml:space="preserve"> alábbiak</w:t>
      </w:r>
      <w:r w:rsidR="00A35480">
        <w:rPr>
          <w:rFonts w:cs="Times New Roman"/>
          <w:szCs w:val="24"/>
          <w:lang w:eastAsia="hu-HU" w:bidi="hu-HU"/>
        </w:rPr>
        <w:t>ban</w:t>
      </w:r>
      <w:r w:rsidR="00C17F78" w:rsidRPr="00AA0595">
        <w:rPr>
          <w:rFonts w:cs="Times New Roman"/>
          <w:szCs w:val="24"/>
          <w:lang w:eastAsia="hu-HU" w:bidi="hu-HU"/>
        </w:rPr>
        <w:t xml:space="preserve"> hagyja jóvá.</w:t>
      </w:r>
    </w:p>
    <w:p w14:paraId="687E970E" w14:textId="77777777" w:rsidR="00936ECB" w:rsidRDefault="00936ECB" w:rsidP="00C17F78">
      <w:pPr>
        <w:jc w:val="both"/>
        <w:rPr>
          <w:rFonts w:cs="Times New Roman"/>
          <w:szCs w:val="24"/>
          <w:lang w:eastAsia="hu-HU" w:bidi="hu-HU"/>
        </w:rPr>
      </w:pPr>
    </w:p>
    <w:bookmarkEnd w:id="0"/>
    <w:p w14:paraId="3BF85D5A" w14:textId="0F8A488C" w:rsidR="003F52E5" w:rsidRDefault="003F52E5" w:rsidP="00A209F1">
      <w:pPr>
        <w:pStyle w:val="Cm"/>
        <w:numPr>
          <w:ilvl w:val="0"/>
          <w:numId w:val="18"/>
        </w:numPr>
        <w:jc w:val="both"/>
        <w:rPr>
          <w:rFonts w:cs="Times New Roman"/>
          <w:b/>
          <w:sz w:val="24"/>
          <w:szCs w:val="24"/>
          <w:lang w:eastAsia="hu-HU" w:bidi="hu-HU"/>
        </w:rPr>
      </w:pPr>
      <w:r w:rsidRPr="003F52E5">
        <w:rPr>
          <w:rFonts w:cs="Times New Roman"/>
          <w:b/>
          <w:sz w:val="24"/>
          <w:szCs w:val="24"/>
          <w:lang w:eastAsia="hu-HU" w:bidi="hu-HU"/>
        </w:rPr>
        <w:t>Budapest Főváros VII. Kerület Erzsébetvárosi Polgármesteri Hivatal</w:t>
      </w:r>
      <w:r>
        <w:rPr>
          <w:rFonts w:cs="Times New Roman"/>
          <w:b/>
          <w:sz w:val="24"/>
          <w:szCs w:val="24"/>
          <w:lang w:eastAsia="hu-HU" w:bidi="hu-HU"/>
        </w:rPr>
        <w:t xml:space="preserve"> </w:t>
      </w:r>
      <w:r w:rsidRPr="003F52E5">
        <w:rPr>
          <w:rFonts w:cs="Times New Roman"/>
          <w:b/>
          <w:sz w:val="24"/>
          <w:szCs w:val="24"/>
          <w:lang w:eastAsia="hu-HU" w:bidi="hu-HU"/>
        </w:rPr>
        <w:t>Szervezeti és Működési Szabályzata</w:t>
      </w:r>
      <w:r>
        <w:rPr>
          <w:rFonts w:cs="Times New Roman"/>
          <w:b/>
          <w:sz w:val="24"/>
          <w:szCs w:val="24"/>
          <w:lang w:eastAsia="hu-HU" w:bidi="hu-HU"/>
        </w:rPr>
        <w:t xml:space="preserve"> (</w:t>
      </w:r>
      <w:r w:rsidR="00313AF2">
        <w:rPr>
          <w:rFonts w:cs="Times New Roman"/>
          <w:b/>
          <w:sz w:val="24"/>
          <w:szCs w:val="24"/>
          <w:lang w:eastAsia="hu-HU" w:bidi="hu-HU"/>
        </w:rPr>
        <w:t xml:space="preserve">a </w:t>
      </w:r>
      <w:r>
        <w:rPr>
          <w:rFonts w:cs="Times New Roman"/>
          <w:b/>
          <w:sz w:val="24"/>
          <w:szCs w:val="24"/>
          <w:lang w:eastAsia="hu-HU" w:bidi="hu-HU"/>
        </w:rPr>
        <w:t xml:space="preserve">továbbiakban: </w:t>
      </w:r>
      <w:r w:rsidR="00903F21">
        <w:rPr>
          <w:rFonts w:cs="Times New Roman"/>
          <w:b/>
          <w:sz w:val="24"/>
          <w:szCs w:val="24"/>
          <w:lang w:eastAsia="hu-HU" w:bidi="hu-HU"/>
        </w:rPr>
        <w:t>PH-</w:t>
      </w:r>
      <w:proofErr w:type="spellStart"/>
      <w:r w:rsidR="00313AF2">
        <w:rPr>
          <w:rFonts w:cs="Times New Roman"/>
          <w:b/>
          <w:sz w:val="24"/>
          <w:szCs w:val="24"/>
          <w:lang w:eastAsia="hu-HU" w:bidi="hu-HU"/>
        </w:rPr>
        <w:t>SzMSz</w:t>
      </w:r>
      <w:proofErr w:type="spellEnd"/>
      <w:r w:rsidR="00313AF2">
        <w:rPr>
          <w:rFonts w:cs="Times New Roman"/>
          <w:b/>
          <w:sz w:val="24"/>
          <w:szCs w:val="24"/>
          <w:lang w:eastAsia="hu-HU" w:bidi="hu-HU"/>
        </w:rPr>
        <w:t>) II</w:t>
      </w:r>
      <w:r>
        <w:rPr>
          <w:rFonts w:cs="Times New Roman"/>
          <w:b/>
          <w:sz w:val="24"/>
          <w:szCs w:val="24"/>
          <w:lang w:eastAsia="hu-HU" w:bidi="hu-HU"/>
        </w:rPr>
        <w:t>.</w:t>
      </w:r>
      <w:r w:rsidR="001137E3">
        <w:rPr>
          <w:rFonts w:cs="Times New Roman"/>
          <w:b/>
          <w:sz w:val="24"/>
          <w:szCs w:val="24"/>
          <w:lang w:eastAsia="hu-HU" w:bidi="hu-HU"/>
        </w:rPr>
        <w:t xml:space="preserve"> </w:t>
      </w:r>
      <w:proofErr w:type="gramStart"/>
      <w:r w:rsidR="001137E3">
        <w:rPr>
          <w:rFonts w:cs="Times New Roman"/>
          <w:b/>
          <w:sz w:val="24"/>
          <w:szCs w:val="24"/>
          <w:lang w:eastAsia="hu-HU" w:bidi="hu-HU"/>
        </w:rPr>
        <w:t>A</w:t>
      </w:r>
      <w:proofErr w:type="gramEnd"/>
      <w:r w:rsidR="001137E3">
        <w:rPr>
          <w:rFonts w:cs="Times New Roman"/>
          <w:b/>
          <w:sz w:val="24"/>
          <w:szCs w:val="24"/>
          <w:lang w:eastAsia="hu-HU" w:bidi="hu-HU"/>
        </w:rPr>
        <w:t xml:space="preserve"> Hivatal jogállása, képviselete, tevékenysége és illetékessége</w:t>
      </w:r>
      <w:r w:rsidR="00313AF2">
        <w:rPr>
          <w:rFonts w:cs="Times New Roman"/>
          <w:b/>
          <w:sz w:val="24"/>
          <w:szCs w:val="24"/>
          <w:lang w:eastAsia="hu-HU" w:bidi="hu-HU"/>
        </w:rPr>
        <w:t xml:space="preserve"> cím 2.9.</w:t>
      </w:r>
      <w:r>
        <w:rPr>
          <w:rFonts w:cs="Times New Roman"/>
          <w:b/>
          <w:sz w:val="24"/>
          <w:szCs w:val="24"/>
          <w:lang w:eastAsia="hu-HU" w:bidi="hu-HU"/>
        </w:rPr>
        <w:t xml:space="preserve"> </w:t>
      </w:r>
      <w:r w:rsidR="00313AF2">
        <w:rPr>
          <w:rFonts w:cs="Times New Roman"/>
          <w:b/>
          <w:sz w:val="24"/>
          <w:szCs w:val="24"/>
          <w:lang w:eastAsia="hu-HU" w:bidi="hu-HU"/>
        </w:rPr>
        <w:t xml:space="preserve">pontja </w:t>
      </w:r>
      <w:r>
        <w:rPr>
          <w:rFonts w:cs="Times New Roman"/>
          <w:b/>
          <w:sz w:val="24"/>
          <w:szCs w:val="24"/>
          <w:lang w:eastAsia="hu-HU" w:bidi="hu-HU"/>
        </w:rPr>
        <w:t>az alábbiak szerint módosul:</w:t>
      </w:r>
    </w:p>
    <w:p w14:paraId="470DCBB2" w14:textId="77777777" w:rsidR="001137E3" w:rsidRPr="001137E3" w:rsidRDefault="001137E3" w:rsidP="001137E3">
      <w:pPr>
        <w:rPr>
          <w:lang w:eastAsia="hu-HU" w:bidi="hu-HU"/>
        </w:rPr>
      </w:pPr>
    </w:p>
    <w:p w14:paraId="7139D890" w14:textId="5E811D88" w:rsidR="00313AF2" w:rsidRDefault="00313AF2" w:rsidP="00313AF2">
      <w:pPr>
        <w:pStyle w:val="Listaszerbekezds"/>
        <w:numPr>
          <w:ilvl w:val="1"/>
          <w:numId w:val="21"/>
        </w:numPr>
        <w:rPr>
          <w:lang w:eastAsia="hu-HU" w:bidi="hu-HU"/>
        </w:rPr>
      </w:pPr>
      <w:r>
        <w:rPr>
          <w:lang w:eastAsia="hu-HU" w:bidi="hu-HU"/>
        </w:rPr>
        <w:t xml:space="preserve"> A Hivatal szakmai alaptevékenység kormányzati </w:t>
      </w:r>
      <w:proofErr w:type="gramStart"/>
      <w:r>
        <w:rPr>
          <w:lang w:eastAsia="hu-HU" w:bidi="hu-HU"/>
        </w:rPr>
        <w:t>funkció</w:t>
      </w:r>
      <w:proofErr w:type="gramEnd"/>
      <w:r>
        <w:rPr>
          <w:lang w:eastAsia="hu-HU" w:bidi="hu-HU"/>
        </w:rPr>
        <w:t xml:space="preserve"> szerinti megjelölése:</w:t>
      </w:r>
    </w:p>
    <w:p w14:paraId="1A56D602" w14:textId="4BB4ED24" w:rsidR="006B54F4" w:rsidRDefault="006B54F4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lang w:eastAsia="hu-HU" w:bidi="hu-HU"/>
        </w:rPr>
        <w:t>011130</w:t>
      </w:r>
      <w:r w:rsidR="001137E3">
        <w:rPr>
          <w:lang w:eastAsia="hu-HU" w:bidi="hu-HU"/>
        </w:rPr>
        <w:t xml:space="preserve"> Önkormányzatok és önkormányzati hivatalok jogalkotó és általános igazgatási tevékenysége</w:t>
      </w:r>
    </w:p>
    <w:p w14:paraId="44BD14C3" w14:textId="013A4199" w:rsidR="006B54F4" w:rsidRDefault="006B54F4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lang w:eastAsia="hu-HU" w:bidi="hu-HU"/>
        </w:rPr>
        <w:t>011140</w:t>
      </w:r>
      <w:r w:rsidR="001137E3">
        <w:rPr>
          <w:lang w:eastAsia="hu-HU" w:bidi="hu-HU"/>
        </w:rPr>
        <w:t xml:space="preserve"> Országos és helyi nemzetiségi önkormányzatok igazgatási tevékenysége</w:t>
      </w:r>
    </w:p>
    <w:p w14:paraId="035016D1" w14:textId="46F86E54" w:rsidR="006B54F4" w:rsidRDefault="006B54F4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lang w:eastAsia="hu-HU" w:bidi="hu-HU"/>
        </w:rPr>
        <w:t>011220</w:t>
      </w:r>
      <w:r w:rsidR="001137E3">
        <w:rPr>
          <w:lang w:eastAsia="hu-HU" w:bidi="hu-HU"/>
        </w:rPr>
        <w:t xml:space="preserve"> Adó-, vám- és jövedéki igazgatás</w:t>
      </w:r>
    </w:p>
    <w:p w14:paraId="63A0568A" w14:textId="017A1474" w:rsidR="006B54F4" w:rsidRDefault="006B54F4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lang w:eastAsia="hu-HU" w:bidi="hu-HU"/>
        </w:rPr>
        <w:t>013210</w:t>
      </w:r>
      <w:r w:rsidR="00521445">
        <w:rPr>
          <w:lang w:eastAsia="hu-HU" w:bidi="hu-HU"/>
        </w:rPr>
        <w:t xml:space="preserve"> Átfogó </w:t>
      </w:r>
      <w:r w:rsidR="001137E3">
        <w:rPr>
          <w:lang w:eastAsia="hu-HU" w:bidi="hu-HU"/>
        </w:rPr>
        <w:t>tervezési és statisztikai szolgáltatások</w:t>
      </w:r>
    </w:p>
    <w:p w14:paraId="36ACE811" w14:textId="54D09D94" w:rsidR="006B54F4" w:rsidRPr="006B54F4" w:rsidRDefault="006B54F4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lang w:eastAsia="hu-HU" w:bidi="hu-HU"/>
        </w:rPr>
        <w:t xml:space="preserve">013360 </w:t>
      </w:r>
      <w:r w:rsidRPr="00CD1908">
        <w:rPr>
          <w:iCs/>
          <w:color w:val="000000"/>
        </w:rPr>
        <w:t>Más szerv részére végzett pénzügyi-gazdálkodási, üzemeltetési, egyéb szolgáltatások</w:t>
      </w:r>
    </w:p>
    <w:p w14:paraId="623A1360" w14:textId="5D062A91" w:rsidR="006B54F4" w:rsidRPr="00EA0368" w:rsidRDefault="006B54F4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</w:t>
      </w:r>
      <w:r w:rsidR="00EA0368">
        <w:rPr>
          <w:iCs/>
          <w:color w:val="000000"/>
        </w:rPr>
        <w:t>16010</w:t>
      </w:r>
      <w:r w:rsidR="001137E3">
        <w:rPr>
          <w:iCs/>
          <w:color w:val="000000"/>
        </w:rPr>
        <w:t xml:space="preserve"> Országgyűlési, önkormányzati és európai parlamenti képviselőválasztáshoz kapcsolódó tevékenységek</w:t>
      </w:r>
    </w:p>
    <w:p w14:paraId="4E5CB290" w14:textId="7E9426EF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016020</w:t>
      </w:r>
      <w:r w:rsidR="001137E3">
        <w:rPr>
          <w:iCs/>
          <w:color w:val="000000"/>
        </w:rPr>
        <w:t xml:space="preserve"> Országos és helyi népszavazással kapcsolatos tevékenységek</w:t>
      </w:r>
    </w:p>
    <w:p w14:paraId="1144E3DC" w14:textId="1125BFAD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016030</w:t>
      </w:r>
      <w:r w:rsidR="001137E3">
        <w:rPr>
          <w:iCs/>
          <w:color w:val="000000"/>
        </w:rPr>
        <w:t xml:space="preserve"> Állampolgársági ügyek</w:t>
      </w:r>
    </w:p>
    <w:p w14:paraId="59F2FF59" w14:textId="1B85CA75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022010</w:t>
      </w:r>
      <w:r w:rsidR="001137E3">
        <w:rPr>
          <w:iCs/>
          <w:color w:val="000000"/>
        </w:rPr>
        <w:t xml:space="preserve"> Polgári honvédelem ágazati feladatai, a lakosság felkészítése</w:t>
      </w:r>
    </w:p>
    <w:p w14:paraId="75BA8698" w14:textId="03CDE19D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031010</w:t>
      </w:r>
      <w:r w:rsidR="001137E3">
        <w:rPr>
          <w:iCs/>
          <w:color w:val="000000"/>
        </w:rPr>
        <w:t xml:space="preserve"> Közbiztonság, közrend igazgatása</w:t>
      </w:r>
    </w:p>
    <w:p w14:paraId="58B60B77" w14:textId="01A8222C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031030</w:t>
      </w:r>
      <w:r w:rsidR="001137E3">
        <w:rPr>
          <w:iCs/>
          <w:color w:val="000000"/>
        </w:rPr>
        <w:t xml:space="preserve"> Közterület rendjének fenntartása</w:t>
      </w:r>
    </w:p>
    <w:p w14:paraId="738CB82E" w14:textId="2CED2DF3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031050</w:t>
      </w:r>
      <w:r w:rsidR="001137E3">
        <w:rPr>
          <w:iCs/>
          <w:color w:val="000000"/>
        </w:rPr>
        <w:t xml:space="preserve"> Egyéb rendészeti, bűnüldözési tevékenységek</w:t>
      </w:r>
    </w:p>
    <w:p w14:paraId="0299A3D8" w14:textId="60FD59CB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031060</w:t>
      </w:r>
      <w:r w:rsidR="001137E3">
        <w:rPr>
          <w:iCs/>
          <w:color w:val="000000"/>
        </w:rPr>
        <w:t xml:space="preserve"> Bűnmegelőzés</w:t>
      </w:r>
    </w:p>
    <w:p w14:paraId="09B044EE" w14:textId="422CD5F6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042110</w:t>
      </w:r>
      <w:r w:rsidR="001137E3">
        <w:rPr>
          <w:iCs/>
          <w:color w:val="000000"/>
        </w:rPr>
        <w:t xml:space="preserve"> Mezőgazdaság igazgatása</w:t>
      </w:r>
    </w:p>
    <w:p w14:paraId="6DC17CC1" w14:textId="1A7A73E6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042180</w:t>
      </w:r>
      <w:r w:rsidR="001137E3">
        <w:rPr>
          <w:iCs/>
          <w:color w:val="000000"/>
        </w:rPr>
        <w:t xml:space="preserve"> Állat-egészségügy</w:t>
      </w:r>
    </w:p>
    <w:p w14:paraId="131E147E" w14:textId="7F0EAC39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061010</w:t>
      </w:r>
      <w:r w:rsidR="001137E3">
        <w:rPr>
          <w:iCs/>
          <w:color w:val="000000"/>
        </w:rPr>
        <w:t xml:space="preserve"> Lakáspolitika igazgatása</w:t>
      </w:r>
    </w:p>
    <w:p w14:paraId="2F82BB81" w14:textId="42853537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076010</w:t>
      </w:r>
      <w:r w:rsidR="001137E3">
        <w:rPr>
          <w:iCs/>
          <w:color w:val="000000"/>
        </w:rPr>
        <w:t xml:space="preserve"> Egészségügy igazgatása</w:t>
      </w:r>
    </w:p>
    <w:p w14:paraId="341CDBD9" w14:textId="031E1F5E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082010</w:t>
      </w:r>
      <w:r w:rsidR="001137E3">
        <w:rPr>
          <w:iCs/>
          <w:color w:val="000000"/>
        </w:rPr>
        <w:t xml:space="preserve"> Kultúra igazgatása</w:t>
      </w:r>
    </w:p>
    <w:p w14:paraId="01FE6969" w14:textId="66D42EA1" w:rsidR="00EA0368" w:rsidRP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098010</w:t>
      </w:r>
      <w:r w:rsidR="001137E3">
        <w:rPr>
          <w:iCs/>
          <w:color w:val="000000"/>
        </w:rPr>
        <w:t xml:space="preserve"> Oktatás igazgatása</w:t>
      </w:r>
    </w:p>
    <w:p w14:paraId="70E1BB8A" w14:textId="76593A20" w:rsidR="00EA0368" w:rsidRDefault="00EA0368" w:rsidP="006B54F4">
      <w:pPr>
        <w:pStyle w:val="Listaszerbekezds"/>
        <w:numPr>
          <w:ilvl w:val="0"/>
          <w:numId w:val="22"/>
        </w:numPr>
        <w:rPr>
          <w:lang w:eastAsia="hu-HU" w:bidi="hu-HU"/>
        </w:rPr>
      </w:pPr>
      <w:r>
        <w:rPr>
          <w:iCs/>
          <w:color w:val="000000"/>
        </w:rPr>
        <w:t>109010</w:t>
      </w:r>
      <w:r w:rsidR="001137E3">
        <w:rPr>
          <w:iCs/>
          <w:color w:val="000000"/>
        </w:rPr>
        <w:t xml:space="preserve"> Szociális szolgáltatások igazgatása</w:t>
      </w:r>
    </w:p>
    <w:p w14:paraId="713CC6D9" w14:textId="436F9007" w:rsidR="003F52E5" w:rsidRDefault="003F52E5" w:rsidP="003F52E5">
      <w:pPr>
        <w:rPr>
          <w:lang w:eastAsia="hu-HU" w:bidi="hu-HU"/>
        </w:rPr>
      </w:pPr>
    </w:p>
    <w:p w14:paraId="31D442BB" w14:textId="15C7B9A7" w:rsidR="00DF5C39" w:rsidRPr="00C92C2D" w:rsidRDefault="00DF5C39" w:rsidP="00EA0368">
      <w:pPr>
        <w:pStyle w:val="Cmsor1"/>
        <w:numPr>
          <w:ilvl w:val="0"/>
          <w:numId w:val="18"/>
        </w:numPr>
        <w:rPr>
          <w:rFonts w:eastAsia="Times New Roman"/>
          <w:sz w:val="24"/>
          <w:lang w:eastAsia="hu-HU" w:bidi="hu-HU"/>
        </w:rPr>
      </w:pPr>
      <w:bookmarkStart w:id="2" w:name="_Toc49171254"/>
      <w:r w:rsidRPr="00C92C2D">
        <w:rPr>
          <w:rFonts w:eastAsia="Times New Roman"/>
          <w:sz w:val="24"/>
          <w:lang w:eastAsia="hu-HU" w:bidi="hu-HU"/>
        </w:rPr>
        <w:t>Egyéb rendelkezések</w:t>
      </w:r>
      <w:bookmarkEnd w:id="2"/>
    </w:p>
    <w:p w14:paraId="7699DDB9" w14:textId="77777777" w:rsidR="00A05A51" w:rsidRPr="00A05A51" w:rsidRDefault="00A05A51" w:rsidP="00A05A51">
      <w:pPr>
        <w:rPr>
          <w:lang w:eastAsia="hu-HU" w:bidi="hu-HU"/>
        </w:rPr>
      </w:pPr>
    </w:p>
    <w:p w14:paraId="7123F1AC" w14:textId="273ACE5C" w:rsidR="00097363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Jelen Szervezeti és Működési S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 xml:space="preserve">zabályzat </w:t>
      </w:r>
      <w:r w:rsidR="00CD3FC7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313AF2">
        <w:rPr>
          <w:rFonts w:eastAsia="Times New Roman" w:cs="Times New Roman"/>
          <w:color w:val="000000"/>
          <w:szCs w:val="24"/>
          <w:lang w:eastAsia="hu-HU" w:bidi="hu-HU"/>
        </w:rPr>
        <w:t xml:space="preserve">. számú </w:t>
      </w:r>
      <w:r w:rsidR="0084307D">
        <w:rPr>
          <w:rFonts w:eastAsia="Times New Roman" w:cs="Times New Roman"/>
          <w:color w:val="000000"/>
          <w:szCs w:val="24"/>
          <w:lang w:eastAsia="hu-HU" w:bidi="hu-HU"/>
        </w:rPr>
        <w:t xml:space="preserve">módosítása 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202</w:t>
      </w:r>
      <w:r w:rsidR="00313AF2">
        <w:rPr>
          <w:rFonts w:eastAsia="Times New Roman" w:cs="Times New Roman"/>
          <w:color w:val="000000"/>
          <w:szCs w:val="24"/>
          <w:lang w:eastAsia="hu-HU" w:bidi="hu-HU"/>
        </w:rPr>
        <w:t>4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4F12BC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313AF2">
        <w:rPr>
          <w:rFonts w:eastAsia="Times New Roman" w:cs="Times New Roman"/>
          <w:color w:val="000000"/>
          <w:szCs w:val="24"/>
          <w:lang w:eastAsia="hu-HU" w:bidi="hu-HU"/>
        </w:rPr>
        <w:t>jan</w:t>
      </w:r>
      <w:r w:rsidR="00DE18F2">
        <w:rPr>
          <w:rFonts w:eastAsia="Times New Roman" w:cs="Times New Roman"/>
          <w:color w:val="000000"/>
          <w:szCs w:val="24"/>
          <w:lang w:eastAsia="hu-HU" w:bidi="hu-HU"/>
        </w:rPr>
        <w:t>uár</w:t>
      </w:r>
      <w:r w:rsidR="00313AF2">
        <w:rPr>
          <w:rFonts w:eastAsia="Times New Roman" w:cs="Times New Roman"/>
          <w:color w:val="000000"/>
          <w:szCs w:val="24"/>
          <w:lang w:eastAsia="hu-HU" w:bidi="hu-HU"/>
        </w:rPr>
        <w:t xml:space="preserve"> 25</w:t>
      </w:r>
      <w:r w:rsidR="004F12BC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432F44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>napján lép hatályba.</w:t>
      </w:r>
    </w:p>
    <w:p w14:paraId="0AFB4EBF" w14:textId="77777777"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56902A38" w14:textId="77777777"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14:paraId="73B082BA" w14:textId="4872AB7B" w:rsidR="00097363" w:rsidRPr="00097363" w:rsidRDefault="00097363" w:rsidP="004B27DB">
      <w:pPr>
        <w:widowControl w:val="0"/>
        <w:ind w:left="284" w:hanging="284"/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……………………..</w:t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  <w:t>……………………..</w:t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</w:t>
      </w:r>
      <w:r w:rsidR="00313AF2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       </w:t>
      </w:r>
      <w:r w:rsidR="009C4664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                    </w:t>
      </w:r>
      <w:r w:rsidR="00626569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</w:t>
      </w:r>
      <w:r w:rsidR="00521445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   </w:t>
      </w:r>
      <w:r w:rsidR="004B27DB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</w:t>
      </w:r>
      <w:r w:rsidR="00521445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Tóth </w:t>
      </w:r>
      <w:proofErr w:type="gramStart"/>
      <w:r w:rsidR="00521445">
        <w:rPr>
          <w:rFonts w:eastAsia="Times New Roman" w:cs="Times New Roman"/>
          <w:b/>
          <w:color w:val="000000"/>
          <w:szCs w:val="24"/>
          <w:lang w:eastAsia="hu-HU" w:bidi="hu-HU"/>
        </w:rPr>
        <w:t>János</w:t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313AF2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      </w:t>
      </w:r>
      <w:r w:rsidR="00521445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                  </w:t>
      </w:r>
      <w:proofErr w:type="spellStart"/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Niedermüller</w:t>
      </w:r>
      <w:proofErr w:type="spellEnd"/>
      <w:proofErr w:type="gramEnd"/>
      <w:r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Péter</w:t>
      </w:r>
    </w:p>
    <w:p w14:paraId="1B33C53B" w14:textId="7DD5AF4F" w:rsidR="00903F21" w:rsidRDefault="004B27DB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  </w:t>
      </w:r>
      <w:proofErr w:type="gramStart"/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jegyző</w:t>
      </w:r>
      <w:proofErr w:type="gramEnd"/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521445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</w:t>
      </w:r>
      <w:r w:rsidR="00A64E76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313AF2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</w:t>
      </w:r>
      <w:r w:rsidR="00626569">
        <w:rPr>
          <w:rFonts w:eastAsia="Times New Roman" w:cs="Times New Roman"/>
          <w:b/>
          <w:color w:val="000000"/>
          <w:szCs w:val="24"/>
          <w:lang w:eastAsia="hu-HU" w:bidi="hu-HU"/>
        </w:rPr>
        <w:t>polgármester</w:t>
      </w:r>
    </w:p>
    <w:p w14:paraId="44935DE2" w14:textId="4F887EDE" w:rsidR="00903F21" w:rsidRDefault="00903F21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sectPr w:rsidR="00903F21" w:rsidSect="00A2201D">
      <w:footerReference w:type="default" r:id="rId11"/>
      <w:pgSz w:w="11900" w:h="16840"/>
      <w:pgMar w:top="1440" w:right="1375" w:bottom="1486" w:left="1372" w:header="0" w:footer="3" w:gutter="0"/>
      <w:pgNumType w:start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A9967" w14:textId="77777777" w:rsidR="00AB7A99" w:rsidRDefault="00AB7A99">
      <w:r>
        <w:separator/>
      </w:r>
    </w:p>
  </w:endnote>
  <w:endnote w:type="continuationSeparator" w:id="0">
    <w:p w14:paraId="77172F28" w14:textId="77777777" w:rsidR="00AB7A99" w:rsidRDefault="00AB7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FD51D" w14:textId="6F289E4C" w:rsidR="00E55B2A" w:rsidRDefault="00E55B2A" w:rsidP="00626569">
    <w:pPr>
      <w:pStyle w:val="llb"/>
    </w:pPr>
  </w:p>
  <w:p w14:paraId="3EDD96BB" w14:textId="77777777" w:rsidR="00E55B2A" w:rsidRDefault="00E55B2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F2DD8" w14:textId="77777777" w:rsidR="00AB7A99" w:rsidRDefault="00AB7A99">
      <w:r>
        <w:separator/>
      </w:r>
    </w:p>
  </w:footnote>
  <w:footnote w:type="continuationSeparator" w:id="0">
    <w:p w14:paraId="659B1D46" w14:textId="77777777" w:rsidR="00AB7A99" w:rsidRDefault="00AB7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7EC"/>
    <w:multiLevelType w:val="hybridMultilevel"/>
    <w:tmpl w:val="79CA9BC8"/>
    <w:lvl w:ilvl="0" w:tplc="A192E3B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1F51A4"/>
    <w:multiLevelType w:val="hybridMultilevel"/>
    <w:tmpl w:val="6940598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4C43"/>
    <w:multiLevelType w:val="multilevel"/>
    <w:tmpl w:val="C7A0BF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  <w:sz w:val="24"/>
        <w:szCs w:val="22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" w15:restartNumberingAfterBreak="0">
    <w:nsid w:val="0BE86661"/>
    <w:multiLevelType w:val="multilevel"/>
    <w:tmpl w:val="D26E3C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29767EF"/>
    <w:multiLevelType w:val="hybridMultilevel"/>
    <w:tmpl w:val="9BAEF13A"/>
    <w:lvl w:ilvl="0" w:tplc="040E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00244"/>
    <w:multiLevelType w:val="multilevel"/>
    <w:tmpl w:val="10167586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31602C"/>
    <w:multiLevelType w:val="hybridMultilevel"/>
    <w:tmpl w:val="2D3CB4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122B"/>
    <w:multiLevelType w:val="hybridMultilevel"/>
    <w:tmpl w:val="B21ECC80"/>
    <w:lvl w:ilvl="0" w:tplc="FCCE0BD6">
      <w:start w:val="10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7B6F23"/>
    <w:multiLevelType w:val="hybridMultilevel"/>
    <w:tmpl w:val="DE0C059A"/>
    <w:lvl w:ilvl="0" w:tplc="058C2302"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8043B5C"/>
    <w:multiLevelType w:val="hybridMultilevel"/>
    <w:tmpl w:val="38D4A4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A4168"/>
    <w:multiLevelType w:val="hybridMultilevel"/>
    <w:tmpl w:val="E1DEA904"/>
    <w:lvl w:ilvl="0" w:tplc="040E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C542A"/>
    <w:multiLevelType w:val="hybridMultilevel"/>
    <w:tmpl w:val="711A51C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1204B"/>
    <w:multiLevelType w:val="hybridMultilevel"/>
    <w:tmpl w:val="A198F15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67E99"/>
    <w:multiLevelType w:val="hybridMultilevel"/>
    <w:tmpl w:val="765AD5DC"/>
    <w:lvl w:ilvl="0" w:tplc="7BBAFC7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717AF"/>
    <w:multiLevelType w:val="multilevel"/>
    <w:tmpl w:val="722C85E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4ECB7B0B"/>
    <w:multiLevelType w:val="hybridMultilevel"/>
    <w:tmpl w:val="0FE65D82"/>
    <w:lvl w:ilvl="0" w:tplc="9F5C23A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3D6C86"/>
    <w:multiLevelType w:val="hybridMultilevel"/>
    <w:tmpl w:val="473EA1E4"/>
    <w:lvl w:ilvl="0" w:tplc="3274F6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12CB0"/>
    <w:multiLevelType w:val="multilevel"/>
    <w:tmpl w:val="9D707236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  <w:i w:val="0"/>
        <w:color w:val="auto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0323A4B"/>
    <w:multiLevelType w:val="multilevel"/>
    <w:tmpl w:val="40046EA0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8C399E"/>
    <w:multiLevelType w:val="multilevel"/>
    <w:tmpl w:val="4D7AD5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A527AD"/>
    <w:multiLevelType w:val="hybridMultilevel"/>
    <w:tmpl w:val="4CE0AAB0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0439E"/>
    <w:multiLevelType w:val="hybridMultilevel"/>
    <w:tmpl w:val="740A262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9"/>
  </w:num>
  <w:num w:numId="5">
    <w:abstractNumId w:val="21"/>
  </w:num>
  <w:num w:numId="6">
    <w:abstractNumId w:val="7"/>
  </w:num>
  <w:num w:numId="7">
    <w:abstractNumId w:val="11"/>
  </w:num>
  <w:num w:numId="8">
    <w:abstractNumId w:val="2"/>
  </w:num>
  <w:num w:numId="9">
    <w:abstractNumId w:val="5"/>
  </w:num>
  <w:num w:numId="10">
    <w:abstractNumId w:val="12"/>
  </w:num>
  <w:num w:numId="11">
    <w:abstractNumId w:val="16"/>
  </w:num>
  <w:num w:numId="12">
    <w:abstractNumId w:val="14"/>
  </w:num>
  <w:num w:numId="13">
    <w:abstractNumId w:val="15"/>
  </w:num>
  <w:num w:numId="14">
    <w:abstractNumId w:val="8"/>
  </w:num>
  <w:num w:numId="15">
    <w:abstractNumId w:val="18"/>
  </w:num>
  <w:num w:numId="16">
    <w:abstractNumId w:val="20"/>
  </w:num>
  <w:num w:numId="17">
    <w:abstractNumId w:val="10"/>
  </w:num>
  <w:num w:numId="18">
    <w:abstractNumId w:val="17"/>
  </w:num>
  <w:num w:numId="19">
    <w:abstractNumId w:val="13"/>
  </w:num>
  <w:num w:numId="20">
    <w:abstractNumId w:val="1"/>
  </w:num>
  <w:num w:numId="21">
    <w:abstractNumId w:val="3"/>
  </w:num>
  <w:num w:numId="2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98"/>
    <w:rsid w:val="00005FB8"/>
    <w:rsid w:val="00017A0C"/>
    <w:rsid w:val="000218B0"/>
    <w:rsid w:val="00022045"/>
    <w:rsid w:val="00034620"/>
    <w:rsid w:val="000377E0"/>
    <w:rsid w:val="00043A49"/>
    <w:rsid w:val="000442D0"/>
    <w:rsid w:val="00044577"/>
    <w:rsid w:val="00044629"/>
    <w:rsid w:val="00051B12"/>
    <w:rsid w:val="00052B75"/>
    <w:rsid w:val="0005449E"/>
    <w:rsid w:val="000622CC"/>
    <w:rsid w:val="000674AE"/>
    <w:rsid w:val="00075F95"/>
    <w:rsid w:val="00091F00"/>
    <w:rsid w:val="00096299"/>
    <w:rsid w:val="00097363"/>
    <w:rsid w:val="00097CF2"/>
    <w:rsid w:val="000B1B91"/>
    <w:rsid w:val="000B711A"/>
    <w:rsid w:val="000C1BAB"/>
    <w:rsid w:val="000C36F6"/>
    <w:rsid w:val="000C4986"/>
    <w:rsid w:val="000D5883"/>
    <w:rsid w:val="000E5453"/>
    <w:rsid w:val="00101725"/>
    <w:rsid w:val="0010576E"/>
    <w:rsid w:val="001070D6"/>
    <w:rsid w:val="001137E3"/>
    <w:rsid w:val="00116887"/>
    <w:rsid w:val="00116B4A"/>
    <w:rsid w:val="001343DD"/>
    <w:rsid w:val="001527AC"/>
    <w:rsid w:val="00154AA3"/>
    <w:rsid w:val="001556F5"/>
    <w:rsid w:val="00170B22"/>
    <w:rsid w:val="001811E0"/>
    <w:rsid w:val="0019596E"/>
    <w:rsid w:val="00195B33"/>
    <w:rsid w:val="001A127F"/>
    <w:rsid w:val="001C0593"/>
    <w:rsid w:val="001C3665"/>
    <w:rsid w:val="001C3D16"/>
    <w:rsid w:val="001D065D"/>
    <w:rsid w:val="001E475B"/>
    <w:rsid w:val="00202B11"/>
    <w:rsid w:val="00203162"/>
    <w:rsid w:val="00203CDB"/>
    <w:rsid w:val="00215F31"/>
    <w:rsid w:val="0021692E"/>
    <w:rsid w:val="00217A93"/>
    <w:rsid w:val="00223236"/>
    <w:rsid w:val="002375DE"/>
    <w:rsid w:val="00242C9E"/>
    <w:rsid w:val="00252CEA"/>
    <w:rsid w:val="002564AE"/>
    <w:rsid w:val="00264D81"/>
    <w:rsid w:val="002810F4"/>
    <w:rsid w:val="00284A08"/>
    <w:rsid w:val="002A2BF9"/>
    <w:rsid w:val="002A7DB3"/>
    <w:rsid w:val="002B4E64"/>
    <w:rsid w:val="002C3002"/>
    <w:rsid w:val="002C30F1"/>
    <w:rsid w:val="002C41B4"/>
    <w:rsid w:val="002C5D32"/>
    <w:rsid w:val="002C7A99"/>
    <w:rsid w:val="002E17B0"/>
    <w:rsid w:val="002E3ACE"/>
    <w:rsid w:val="002F013F"/>
    <w:rsid w:val="002F4D8A"/>
    <w:rsid w:val="002F7AE0"/>
    <w:rsid w:val="003134C5"/>
    <w:rsid w:val="00313AF2"/>
    <w:rsid w:val="00317758"/>
    <w:rsid w:val="00325068"/>
    <w:rsid w:val="00325378"/>
    <w:rsid w:val="0032611E"/>
    <w:rsid w:val="00330431"/>
    <w:rsid w:val="0033792B"/>
    <w:rsid w:val="00346144"/>
    <w:rsid w:val="0035754A"/>
    <w:rsid w:val="0036244F"/>
    <w:rsid w:val="0036415E"/>
    <w:rsid w:val="00364AB9"/>
    <w:rsid w:val="00372EC4"/>
    <w:rsid w:val="003748EA"/>
    <w:rsid w:val="00382AB5"/>
    <w:rsid w:val="00382AFD"/>
    <w:rsid w:val="00383C08"/>
    <w:rsid w:val="00387D07"/>
    <w:rsid w:val="003A5521"/>
    <w:rsid w:val="003B10C8"/>
    <w:rsid w:val="003B1A38"/>
    <w:rsid w:val="003B65D7"/>
    <w:rsid w:val="003C2BFE"/>
    <w:rsid w:val="003C440C"/>
    <w:rsid w:val="003C6DAA"/>
    <w:rsid w:val="003D5EEF"/>
    <w:rsid w:val="003E7861"/>
    <w:rsid w:val="003F1DA6"/>
    <w:rsid w:val="003F21AE"/>
    <w:rsid w:val="003F52E5"/>
    <w:rsid w:val="003F54D0"/>
    <w:rsid w:val="00432F44"/>
    <w:rsid w:val="00435840"/>
    <w:rsid w:val="004401B3"/>
    <w:rsid w:val="00455284"/>
    <w:rsid w:val="00470840"/>
    <w:rsid w:val="0047190F"/>
    <w:rsid w:val="004960CD"/>
    <w:rsid w:val="004973AC"/>
    <w:rsid w:val="004A06DE"/>
    <w:rsid w:val="004B071C"/>
    <w:rsid w:val="004B27DB"/>
    <w:rsid w:val="004B34FB"/>
    <w:rsid w:val="004C0A01"/>
    <w:rsid w:val="004C0F6B"/>
    <w:rsid w:val="004C1886"/>
    <w:rsid w:val="004C2935"/>
    <w:rsid w:val="004E174C"/>
    <w:rsid w:val="004E3B48"/>
    <w:rsid w:val="004F12BC"/>
    <w:rsid w:val="004F205D"/>
    <w:rsid w:val="00502C1D"/>
    <w:rsid w:val="00515345"/>
    <w:rsid w:val="00521445"/>
    <w:rsid w:val="00533B43"/>
    <w:rsid w:val="00536900"/>
    <w:rsid w:val="00536B64"/>
    <w:rsid w:val="00556900"/>
    <w:rsid w:val="00562396"/>
    <w:rsid w:val="00563B0D"/>
    <w:rsid w:val="005852A8"/>
    <w:rsid w:val="00586513"/>
    <w:rsid w:val="00590A6D"/>
    <w:rsid w:val="005918EF"/>
    <w:rsid w:val="0059209E"/>
    <w:rsid w:val="00593F5F"/>
    <w:rsid w:val="005A7DC2"/>
    <w:rsid w:val="005B006B"/>
    <w:rsid w:val="005B3D64"/>
    <w:rsid w:val="005B3F1F"/>
    <w:rsid w:val="005D7A62"/>
    <w:rsid w:val="005E1657"/>
    <w:rsid w:val="005F12A1"/>
    <w:rsid w:val="005F78B6"/>
    <w:rsid w:val="00613808"/>
    <w:rsid w:val="00626569"/>
    <w:rsid w:val="00626766"/>
    <w:rsid w:val="00640242"/>
    <w:rsid w:val="0064385E"/>
    <w:rsid w:val="00643B7A"/>
    <w:rsid w:val="00650F7C"/>
    <w:rsid w:val="00652DFE"/>
    <w:rsid w:val="00652FA4"/>
    <w:rsid w:val="0065606C"/>
    <w:rsid w:val="00660DD3"/>
    <w:rsid w:val="00672D6E"/>
    <w:rsid w:val="0067559C"/>
    <w:rsid w:val="00677C1A"/>
    <w:rsid w:val="00684C62"/>
    <w:rsid w:val="006937A9"/>
    <w:rsid w:val="006B0252"/>
    <w:rsid w:val="006B1DB6"/>
    <w:rsid w:val="006B54F4"/>
    <w:rsid w:val="006C0A9D"/>
    <w:rsid w:val="006C1DF2"/>
    <w:rsid w:val="006C4958"/>
    <w:rsid w:val="006C7CE9"/>
    <w:rsid w:val="006D0E98"/>
    <w:rsid w:val="006D3B03"/>
    <w:rsid w:val="006E1709"/>
    <w:rsid w:val="006F489D"/>
    <w:rsid w:val="00710C03"/>
    <w:rsid w:val="00710EFD"/>
    <w:rsid w:val="00711B42"/>
    <w:rsid w:val="00731A48"/>
    <w:rsid w:val="00733F86"/>
    <w:rsid w:val="007509A0"/>
    <w:rsid w:val="0075225D"/>
    <w:rsid w:val="007555D5"/>
    <w:rsid w:val="0076595B"/>
    <w:rsid w:val="00772B90"/>
    <w:rsid w:val="00772FB2"/>
    <w:rsid w:val="00773C31"/>
    <w:rsid w:val="007877AD"/>
    <w:rsid w:val="007931D6"/>
    <w:rsid w:val="00796907"/>
    <w:rsid w:val="007B3340"/>
    <w:rsid w:val="007C1D35"/>
    <w:rsid w:val="007C23A1"/>
    <w:rsid w:val="007D0C5E"/>
    <w:rsid w:val="007D0FA1"/>
    <w:rsid w:val="007D37B1"/>
    <w:rsid w:val="007D3B3D"/>
    <w:rsid w:val="007E34C5"/>
    <w:rsid w:val="00804E7D"/>
    <w:rsid w:val="00822C2D"/>
    <w:rsid w:val="00835143"/>
    <w:rsid w:val="0084307D"/>
    <w:rsid w:val="00853BA9"/>
    <w:rsid w:val="00857DE2"/>
    <w:rsid w:val="0086029C"/>
    <w:rsid w:val="00863C7A"/>
    <w:rsid w:val="00870591"/>
    <w:rsid w:val="00887E73"/>
    <w:rsid w:val="008944FD"/>
    <w:rsid w:val="008A295A"/>
    <w:rsid w:val="008A62E0"/>
    <w:rsid w:val="008C3AE5"/>
    <w:rsid w:val="008C4A40"/>
    <w:rsid w:val="008C5741"/>
    <w:rsid w:val="008C73D4"/>
    <w:rsid w:val="008D0606"/>
    <w:rsid w:val="008D501F"/>
    <w:rsid w:val="008F6DDA"/>
    <w:rsid w:val="00901E91"/>
    <w:rsid w:val="00903644"/>
    <w:rsid w:val="00903F21"/>
    <w:rsid w:val="0091039A"/>
    <w:rsid w:val="0091341F"/>
    <w:rsid w:val="00913D23"/>
    <w:rsid w:val="00925141"/>
    <w:rsid w:val="00926699"/>
    <w:rsid w:val="0093276B"/>
    <w:rsid w:val="00936ECB"/>
    <w:rsid w:val="0094120C"/>
    <w:rsid w:val="009465E8"/>
    <w:rsid w:val="009557C0"/>
    <w:rsid w:val="00956A81"/>
    <w:rsid w:val="009700B5"/>
    <w:rsid w:val="00972C1D"/>
    <w:rsid w:val="0098666C"/>
    <w:rsid w:val="009904D8"/>
    <w:rsid w:val="00991075"/>
    <w:rsid w:val="00992F72"/>
    <w:rsid w:val="009A380A"/>
    <w:rsid w:val="009A3CE5"/>
    <w:rsid w:val="009A51C5"/>
    <w:rsid w:val="009B2543"/>
    <w:rsid w:val="009B3513"/>
    <w:rsid w:val="009C4664"/>
    <w:rsid w:val="009D0900"/>
    <w:rsid w:val="009D6C08"/>
    <w:rsid w:val="009D6E46"/>
    <w:rsid w:val="009E1CC5"/>
    <w:rsid w:val="009E3912"/>
    <w:rsid w:val="009E6D81"/>
    <w:rsid w:val="009E7097"/>
    <w:rsid w:val="009E72AA"/>
    <w:rsid w:val="009F351B"/>
    <w:rsid w:val="009F3762"/>
    <w:rsid w:val="009F6601"/>
    <w:rsid w:val="009F7BE8"/>
    <w:rsid w:val="00A05A51"/>
    <w:rsid w:val="00A06780"/>
    <w:rsid w:val="00A1534C"/>
    <w:rsid w:val="00A158DD"/>
    <w:rsid w:val="00A20FC4"/>
    <w:rsid w:val="00A2201D"/>
    <w:rsid w:val="00A2629A"/>
    <w:rsid w:val="00A35480"/>
    <w:rsid w:val="00A406EE"/>
    <w:rsid w:val="00A451C2"/>
    <w:rsid w:val="00A55947"/>
    <w:rsid w:val="00A57507"/>
    <w:rsid w:val="00A6053A"/>
    <w:rsid w:val="00A6358F"/>
    <w:rsid w:val="00A64E76"/>
    <w:rsid w:val="00A73E7E"/>
    <w:rsid w:val="00A91BE3"/>
    <w:rsid w:val="00A92116"/>
    <w:rsid w:val="00A95C20"/>
    <w:rsid w:val="00AA0595"/>
    <w:rsid w:val="00AA5BD0"/>
    <w:rsid w:val="00AA65A8"/>
    <w:rsid w:val="00AB7A99"/>
    <w:rsid w:val="00AC1793"/>
    <w:rsid w:val="00AC4E82"/>
    <w:rsid w:val="00AD21E1"/>
    <w:rsid w:val="00AD4790"/>
    <w:rsid w:val="00AF0AA4"/>
    <w:rsid w:val="00AF1E84"/>
    <w:rsid w:val="00B154F9"/>
    <w:rsid w:val="00B167AA"/>
    <w:rsid w:val="00B21622"/>
    <w:rsid w:val="00B21AFE"/>
    <w:rsid w:val="00B30080"/>
    <w:rsid w:val="00B34571"/>
    <w:rsid w:val="00B45FD6"/>
    <w:rsid w:val="00B701B6"/>
    <w:rsid w:val="00B76FB2"/>
    <w:rsid w:val="00B84BEC"/>
    <w:rsid w:val="00B84E89"/>
    <w:rsid w:val="00B94423"/>
    <w:rsid w:val="00B949CC"/>
    <w:rsid w:val="00BA25E0"/>
    <w:rsid w:val="00BA660A"/>
    <w:rsid w:val="00BA6702"/>
    <w:rsid w:val="00BA7CFD"/>
    <w:rsid w:val="00BB429D"/>
    <w:rsid w:val="00BD3609"/>
    <w:rsid w:val="00BE3413"/>
    <w:rsid w:val="00BE4FC2"/>
    <w:rsid w:val="00C03874"/>
    <w:rsid w:val="00C130D9"/>
    <w:rsid w:val="00C17F78"/>
    <w:rsid w:val="00C21ACF"/>
    <w:rsid w:val="00C23F66"/>
    <w:rsid w:val="00C41D82"/>
    <w:rsid w:val="00C42395"/>
    <w:rsid w:val="00C44381"/>
    <w:rsid w:val="00C456F7"/>
    <w:rsid w:val="00C4680B"/>
    <w:rsid w:val="00C46EDD"/>
    <w:rsid w:val="00C50070"/>
    <w:rsid w:val="00C51ED9"/>
    <w:rsid w:val="00C543C3"/>
    <w:rsid w:val="00C6021C"/>
    <w:rsid w:val="00C66888"/>
    <w:rsid w:val="00C81DE2"/>
    <w:rsid w:val="00C92C2D"/>
    <w:rsid w:val="00C96901"/>
    <w:rsid w:val="00CA7F9D"/>
    <w:rsid w:val="00CC5217"/>
    <w:rsid w:val="00CC7D99"/>
    <w:rsid w:val="00CD25BB"/>
    <w:rsid w:val="00CD2E5A"/>
    <w:rsid w:val="00CD3293"/>
    <w:rsid w:val="00CD3FC7"/>
    <w:rsid w:val="00CD652D"/>
    <w:rsid w:val="00CE1932"/>
    <w:rsid w:val="00CE2068"/>
    <w:rsid w:val="00D01314"/>
    <w:rsid w:val="00D04E21"/>
    <w:rsid w:val="00D410B6"/>
    <w:rsid w:val="00D41906"/>
    <w:rsid w:val="00D465FA"/>
    <w:rsid w:val="00D50970"/>
    <w:rsid w:val="00D519BE"/>
    <w:rsid w:val="00D52F2F"/>
    <w:rsid w:val="00D57B88"/>
    <w:rsid w:val="00D61E1D"/>
    <w:rsid w:val="00D74D29"/>
    <w:rsid w:val="00D8771B"/>
    <w:rsid w:val="00D95792"/>
    <w:rsid w:val="00DB7B65"/>
    <w:rsid w:val="00DC0512"/>
    <w:rsid w:val="00DC6F7E"/>
    <w:rsid w:val="00DD1987"/>
    <w:rsid w:val="00DD2269"/>
    <w:rsid w:val="00DE18F2"/>
    <w:rsid w:val="00DE3A2C"/>
    <w:rsid w:val="00DE43DE"/>
    <w:rsid w:val="00DE6196"/>
    <w:rsid w:val="00DF0601"/>
    <w:rsid w:val="00DF5C39"/>
    <w:rsid w:val="00E01D1D"/>
    <w:rsid w:val="00E15B68"/>
    <w:rsid w:val="00E351AD"/>
    <w:rsid w:val="00E55B2A"/>
    <w:rsid w:val="00E65062"/>
    <w:rsid w:val="00E7133E"/>
    <w:rsid w:val="00E73DD2"/>
    <w:rsid w:val="00E829CF"/>
    <w:rsid w:val="00E94402"/>
    <w:rsid w:val="00E9511F"/>
    <w:rsid w:val="00EA0368"/>
    <w:rsid w:val="00EA2448"/>
    <w:rsid w:val="00EA73A7"/>
    <w:rsid w:val="00EB2FD4"/>
    <w:rsid w:val="00EC51B4"/>
    <w:rsid w:val="00ED02A3"/>
    <w:rsid w:val="00ED2F10"/>
    <w:rsid w:val="00EE245A"/>
    <w:rsid w:val="00EE30A2"/>
    <w:rsid w:val="00EE6A1D"/>
    <w:rsid w:val="00EF0CA9"/>
    <w:rsid w:val="00EF2293"/>
    <w:rsid w:val="00EF3E0F"/>
    <w:rsid w:val="00F16B9A"/>
    <w:rsid w:val="00F2236C"/>
    <w:rsid w:val="00F34B87"/>
    <w:rsid w:val="00F42BBA"/>
    <w:rsid w:val="00F53F3F"/>
    <w:rsid w:val="00F576E7"/>
    <w:rsid w:val="00F67A08"/>
    <w:rsid w:val="00F706E1"/>
    <w:rsid w:val="00F72074"/>
    <w:rsid w:val="00F743D5"/>
    <w:rsid w:val="00F822BE"/>
    <w:rsid w:val="00F83D75"/>
    <w:rsid w:val="00F9159D"/>
    <w:rsid w:val="00FA1EE6"/>
    <w:rsid w:val="00FA3D66"/>
    <w:rsid w:val="00FB1F3F"/>
    <w:rsid w:val="00FB1FC0"/>
    <w:rsid w:val="00FB2742"/>
    <w:rsid w:val="00FB4462"/>
    <w:rsid w:val="00FB6169"/>
    <w:rsid w:val="00FB62E6"/>
    <w:rsid w:val="00FD55AE"/>
    <w:rsid w:val="00FE3BD9"/>
    <w:rsid w:val="00FF335E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D6A5A"/>
  <w15:chartTrackingRefBased/>
  <w15:docId w15:val="{AA310B44-E814-46EB-AFD5-A4315F95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75DE"/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16B4A"/>
    <w:pPr>
      <w:keepNext/>
      <w:keepLines/>
      <w:outlineLvl w:val="0"/>
    </w:pPr>
    <w:rPr>
      <w:rFonts w:eastAsiaTheme="majorEastAsia" w:cstheme="majorBidi"/>
      <w:b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16B4A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A3D66"/>
    <w:pPr>
      <w:keepNext/>
      <w:keepLines/>
      <w:spacing w:before="40"/>
      <w:outlineLvl w:val="2"/>
    </w:pPr>
    <w:rPr>
      <w:rFonts w:eastAsiaTheme="majorEastAsia" w:cstheme="majorBidi"/>
      <w:i/>
      <w:szCs w:val="24"/>
      <w:u w:val="single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A3D66"/>
    <w:pPr>
      <w:keepNext/>
      <w:keepLines/>
      <w:spacing w:before="40"/>
      <w:outlineLvl w:val="3"/>
    </w:pPr>
    <w:rPr>
      <w:rFonts w:eastAsiaTheme="majorEastAsia" w:cstheme="majorBidi"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D479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1D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1DA6"/>
    <w:rPr>
      <w:rFonts w:ascii="Segoe UI" w:hAnsi="Segoe UI" w:cs="Segoe UI"/>
      <w:sz w:val="18"/>
      <w:szCs w:val="18"/>
    </w:rPr>
  </w:style>
  <w:style w:type="character" w:customStyle="1" w:styleId="Bodytext3">
    <w:name w:val="Body text (3)_"/>
    <w:basedOn w:val="Bekezdsalapbettpusa"/>
    <w:link w:val="Bodytext30"/>
    <w:rsid w:val="001C3D16"/>
    <w:rPr>
      <w:b/>
      <w:bCs/>
      <w:shd w:val="clear" w:color="auto" w:fill="FFFFFF"/>
    </w:rPr>
  </w:style>
  <w:style w:type="character" w:customStyle="1" w:styleId="Headerorfooter">
    <w:name w:val="Header or footer"/>
    <w:basedOn w:val="Bekezdsalapbettpusa"/>
    <w:rsid w:val="001C3D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3Exact">
    <w:name w:val="Body text (3)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">
    <w:name w:val="Heading #2_"/>
    <w:basedOn w:val="Bekezdsalapbettpusa"/>
    <w:link w:val="Heading20"/>
    <w:rsid w:val="001C3D16"/>
    <w:rPr>
      <w:b/>
      <w:bCs/>
      <w:shd w:val="clear" w:color="auto" w:fill="FFFFFF"/>
    </w:rPr>
  </w:style>
  <w:style w:type="character" w:customStyle="1" w:styleId="Bodytext2Exact">
    <w:name w:val="Body text (2) Exact"/>
    <w:basedOn w:val="Bekezdsalapbettpusa"/>
    <w:rsid w:val="001C3D16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8Exact">
    <w:name w:val="Body text (8) Exact"/>
    <w:basedOn w:val="Bekezdsalapbettpusa"/>
    <w:rsid w:val="001C3D16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2Exact">
    <w:name w:val="Heading #2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NotBoldExact">
    <w:name w:val="Heading #2 + Not Bold Exact"/>
    <w:basedOn w:val="Heading2"/>
    <w:rsid w:val="001C3D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character" w:customStyle="1" w:styleId="Bodytext8">
    <w:name w:val="Body text (8)_"/>
    <w:basedOn w:val="Bekezdsalapbettpusa"/>
    <w:link w:val="Bodytext80"/>
    <w:rsid w:val="001C3D16"/>
    <w:rPr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Norml"/>
    <w:link w:val="Bodytext3"/>
    <w:rsid w:val="001C3D16"/>
    <w:pPr>
      <w:widowControl w:val="0"/>
      <w:shd w:val="clear" w:color="auto" w:fill="FFFFFF"/>
      <w:spacing w:after="1440" w:line="298" w:lineRule="exact"/>
      <w:ind w:hanging="550"/>
      <w:jc w:val="center"/>
    </w:pPr>
    <w:rPr>
      <w:b/>
      <w:bCs/>
    </w:rPr>
  </w:style>
  <w:style w:type="paragraph" w:customStyle="1" w:styleId="Heading20">
    <w:name w:val="Heading #2"/>
    <w:basedOn w:val="Norml"/>
    <w:link w:val="Heading2"/>
    <w:rsid w:val="001C3D16"/>
    <w:pPr>
      <w:widowControl w:val="0"/>
      <w:shd w:val="clear" w:color="auto" w:fill="FFFFFF"/>
      <w:spacing w:after="360" w:line="0" w:lineRule="atLeast"/>
      <w:ind w:hanging="721"/>
      <w:jc w:val="both"/>
      <w:outlineLvl w:val="1"/>
    </w:pPr>
    <w:rPr>
      <w:b/>
      <w:bCs/>
    </w:rPr>
  </w:style>
  <w:style w:type="paragraph" w:customStyle="1" w:styleId="Bodytext80">
    <w:name w:val="Body text (8)"/>
    <w:basedOn w:val="Norml"/>
    <w:link w:val="Bodytext8"/>
    <w:rsid w:val="001C3D16"/>
    <w:pPr>
      <w:widowControl w:val="0"/>
      <w:shd w:val="clear" w:color="auto" w:fill="FFFFFF"/>
      <w:spacing w:after="360" w:line="0" w:lineRule="atLeast"/>
      <w:jc w:val="both"/>
    </w:pPr>
    <w:rPr>
      <w:b/>
      <w:bCs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116B4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16B4A"/>
    <w:rPr>
      <w:rFonts w:ascii="Times New Roman" w:eastAsiaTheme="majorEastAsia" w:hAnsi="Times New Roman" w:cstheme="majorBidi"/>
      <w:b/>
      <w:sz w:val="24"/>
      <w:szCs w:val="26"/>
    </w:rPr>
  </w:style>
  <w:style w:type="character" w:styleId="Hiperhivatkozs">
    <w:name w:val="Hyperlink"/>
    <w:basedOn w:val="Bekezdsalapbettpusa"/>
    <w:uiPriority w:val="99"/>
    <w:unhideWhenUsed/>
    <w:rsid w:val="00677C1A"/>
    <w:rPr>
      <w:color w:val="0563C1" w:themeColor="hyperlink"/>
      <w:u w:val="single"/>
    </w:rPr>
  </w:style>
  <w:style w:type="paragraph" w:customStyle="1" w:styleId="Default">
    <w:name w:val="Default"/>
    <w:rsid w:val="002A7DB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3C6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next w:val="Norml"/>
    <w:link w:val="CmChar"/>
    <w:uiPriority w:val="99"/>
    <w:qFormat/>
    <w:rsid w:val="00116B4A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99"/>
    <w:rsid w:val="00116B4A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paragraph" w:styleId="NormlWeb">
    <w:name w:val="Normal (Web)"/>
    <w:basedOn w:val="Norml"/>
    <w:uiPriority w:val="99"/>
    <w:unhideWhenUsed/>
    <w:rsid w:val="00DE6196"/>
    <w:rPr>
      <w:rFonts w:eastAsia="Times New Roman" w:cs="Times New Roman"/>
      <w:szCs w:val="24"/>
      <w:lang w:eastAsia="hu-HU"/>
    </w:rPr>
  </w:style>
  <w:style w:type="character" w:customStyle="1" w:styleId="apple-converted-space">
    <w:name w:val="apple-converted-space"/>
    <w:rsid w:val="00DE6196"/>
  </w:style>
  <w:style w:type="paragraph" w:customStyle="1" w:styleId="m-666990483916944694msolistparagraph">
    <w:name w:val="m_-666990483916944694msolistparagraph"/>
    <w:basedOn w:val="Norml"/>
    <w:rsid w:val="00DE6196"/>
    <w:pPr>
      <w:spacing w:before="100" w:beforeAutospacing="1" w:after="100" w:afterAutospacing="1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link w:val="NincstrkzChar"/>
    <w:uiPriority w:val="1"/>
    <w:qFormat/>
    <w:rsid w:val="00325068"/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325068"/>
    <w:rPr>
      <w:rFonts w:eastAsiaTheme="minorEastAsia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A3D66"/>
    <w:rPr>
      <w:rFonts w:ascii="Times New Roman" w:eastAsiaTheme="majorEastAsia" w:hAnsi="Times New Roman" w:cstheme="majorBidi"/>
      <w:i/>
      <w:sz w:val="24"/>
      <w:szCs w:val="24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B1F3F"/>
    <w:pPr>
      <w:spacing w:before="24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9A380A"/>
    <w:pPr>
      <w:tabs>
        <w:tab w:val="right" w:leader="dot" w:pos="925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EB2FD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EB2FD4"/>
    <w:pPr>
      <w:spacing w:after="100"/>
      <w:ind w:left="440"/>
    </w:pPr>
  </w:style>
  <w:style w:type="character" w:customStyle="1" w:styleId="Cmsor4Char">
    <w:name w:val="Címsor 4 Char"/>
    <w:basedOn w:val="Bekezdsalapbettpusa"/>
    <w:link w:val="Cmsor4"/>
    <w:uiPriority w:val="9"/>
    <w:rsid w:val="00FA3D66"/>
    <w:rPr>
      <w:rFonts w:ascii="Times New Roman" w:eastAsiaTheme="majorEastAsia" w:hAnsi="Times New Roman" w:cstheme="majorBidi"/>
      <w:iCs/>
      <w:sz w:val="24"/>
    </w:rPr>
  </w:style>
  <w:style w:type="paragraph" w:customStyle="1" w:styleId="Listaszerbekezds1">
    <w:name w:val="Listaszerű bekezdés1"/>
    <w:basedOn w:val="Norml"/>
    <w:rsid w:val="00F42BBA"/>
    <w:pPr>
      <w:suppressAutoHyphens/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lang w:val="en-US" w:eastAsia="zh-CN"/>
    </w:rPr>
  </w:style>
  <w:style w:type="paragraph" w:styleId="TJ4">
    <w:name w:val="toc 4"/>
    <w:basedOn w:val="Norml"/>
    <w:next w:val="Norml"/>
    <w:autoRedefine/>
    <w:uiPriority w:val="39"/>
    <w:unhideWhenUsed/>
    <w:rsid w:val="009E6D81"/>
    <w:pPr>
      <w:tabs>
        <w:tab w:val="right" w:leader="dot" w:pos="9143"/>
      </w:tabs>
      <w:spacing w:after="100"/>
      <w:ind w:left="720"/>
    </w:pPr>
  </w:style>
  <w:style w:type="character" w:styleId="Jegyzethivatkozs">
    <w:name w:val="annotation reference"/>
    <w:uiPriority w:val="99"/>
    <w:semiHidden/>
    <w:unhideWhenUsed/>
    <w:rsid w:val="007C23A1"/>
    <w:rPr>
      <w:sz w:val="16"/>
      <w:szCs w:val="16"/>
    </w:rPr>
  </w:style>
  <w:style w:type="table" w:customStyle="1" w:styleId="Rcsostblzat1">
    <w:name w:val="Rácsos táblázat1"/>
    <w:basedOn w:val="Normltblzat"/>
    <w:next w:val="Rcsostblzat"/>
    <w:uiPriority w:val="39"/>
    <w:rsid w:val="005F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1811E0"/>
    <w:rPr>
      <w:rFonts w:ascii="Times New Roman" w:hAnsi="Times New Roman"/>
      <w:sz w:val="24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1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11E0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1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11E0"/>
    <w:rPr>
      <w:rFonts w:ascii="Times New Roman" w:hAnsi="Times New Roman"/>
      <w:b/>
      <w:bCs/>
      <w:sz w:val="20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91039A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2BF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2BFE"/>
    <w:rPr>
      <w:rFonts w:ascii="Times New Roman" w:hAnsi="Times New Roman"/>
      <w:sz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204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2045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2045"/>
    <w:rPr>
      <w:vertAlign w:val="superscript"/>
    </w:rPr>
  </w:style>
  <w:style w:type="character" w:customStyle="1" w:styleId="apple-style-span">
    <w:name w:val="apple-style-span"/>
    <w:uiPriority w:val="99"/>
    <w:rsid w:val="00DF5C39"/>
    <w:rPr>
      <w:rFonts w:ascii="Times New Roman" w:hAnsi="Times New Roman" w:cs="Times New Roman" w:hint="default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99"/>
    <w:qFormat/>
    <w:locked/>
    <w:rsid w:val="009E1CC5"/>
    <w:rPr>
      <w:rFonts w:ascii="Times New Roman" w:hAnsi="Times New Roman"/>
      <w:sz w:val="24"/>
    </w:rPr>
  </w:style>
  <w:style w:type="character" w:styleId="Kiemels2">
    <w:name w:val="Strong"/>
    <w:basedOn w:val="Bekezdsalapbettpusa"/>
    <w:uiPriority w:val="22"/>
    <w:qFormat/>
    <w:rsid w:val="00C92C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84573929084C24B5215CB246848A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064CDF-D118-4C19-A877-8E15926C9E6E}"/>
      </w:docPartPr>
      <w:docPartBody>
        <w:p w:rsidR="00560C78" w:rsidRDefault="00560C78" w:rsidP="00560C78">
          <w:pPr>
            <w:pStyle w:val="F684573929084C24B5215CB246848A16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[Dokumentum címe]</w:t>
          </w:r>
        </w:p>
      </w:docPartBody>
    </w:docPart>
    <w:docPart>
      <w:docPartPr>
        <w:name w:val="EA01B15497D1443098744F0501D73F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528817-7665-47B7-91AB-270E66048674}"/>
      </w:docPartPr>
      <w:docPartBody>
        <w:p w:rsidR="00560C78" w:rsidRDefault="00560C78" w:rsidP="00560C78">
          <w:pPr>
            <w:pStyle w:val="EA01B15497D1443098744F0501D73F67"/>
          </w:pPr>
          <w:r>
            <w:rPr>
              <w:color w:val="5B9BD5" w:themeColor="accent1"/>
              <w:sz w:val="28"/>
              <w:szCs w:val="28"/>
            </w:rPr>
            <w:t>[Dokumentum alcíme]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78"/>
    <w:rsid w:val="00084E53"/>
    <w:rsid w:val="000C6A50"/>
    <w:rsid w:val="000F6D68"/>
    <w:rsid w:val="001262A4"/>
    <w:rsid w:val="001923D5"/>
    <w:rsid w:val="001C247A"/>
    <w:rsid w:val="002474A2"/>
    <w:rsid w:val="002805DD"/>
    <w:rsid w:val="00287A78"/>
    <w:rsid w:val="002A6D3C"/>
    <w:rsid w:val="002F5358"/>
    <w:rsid w:val="003150F4"/>
    <w:rsid w:val="00337C04"/>
    <w:rsid w:val="00387986"/>
    <w:rsid w:val="003E4537"/>
    <w:rsid w:val="00450102"/>
    <w:rsid w:val="00457100"/>
    <w:rsid w:val="004D4636"/>
    <w:rsid w:val="00560C78"/>
    <w:rsid w:val="00560CF0"/>
    <w:rsid w:val="00583C9C"/>
    <w:rsid w:val="006311C5"/>
    <w:rsid w:val="00651E68"/>
    <w:rsid w:val="00667314"/>
    <w:rsid w:val="006A3AB4"/>
    <w:rsid w:val="006C0394"/>
    <w:rsid w:val="00720790"/>
    <w:rsid w:val="00726596"/>
    <w:rsid w:val="00753B3B"/>
    <w:rsid w:val="00772E80"/>
    <w:rsid w:val="007D19BA"/>
    <w:rsid w:val="00805525"/>
    <w:rsid w:val="00840E0D"/>
    <w:rsid w:val="00841688"/>
    <w:rsid w:val="009260CF"/>
    <w:rsid w:val="00941511"/>
    <w:rsid w:val="0096778D"/>
    <w:rsid w:val="009F7945"/>
    <w:rsid w:val="009F7C7D"/>
    <w:rsid w:val="00A03EEB"/>
    <w:rsid w:val="00A77A26"/>
    <w:rsid w:val="00AA65A9"/>
    <w:rsid w:val="00B2078A"/>
    <w:rsid w:val="00B30455"/>
    <w:rsid w:val="00B8155C"/>
    <w:rsid w:val="00BA11E5"/>
    <w:rsid w:val="00C30090"/>
    <w:rsid w:val="00C777E9"/>
    <w:rsid w:val="00D278DE"/>
    <w:rsid w:val="00D85FF4"/>
    <w:rsid w:val="00D90034"/>
    <w:rsid w:val="00DD4635"/>
    <w:rsid w:val="00E923A3"/>
    <w:rsid w:val="00EC720F"/>
    <w:rsid w:val="00F423CB"/>
    <w:rsid w:val="00F708FD"/>
    <w:rsid w:val="00F93DDB"/>
    <w:rsid w:val="00FD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684573929084C24B5215CB246848A16">
    <w:name w:val="F684573929084C24B5215CB246848A16"/>
    <w:rsid w:val="00560C78"/>
  </w:style>
  <w:style w:type="paragraph" w:customStyle="1" w:styleId="EA01B15497D1443098744F0501D73F67">
    <w:name w:val="EA01B15497D1443098744F0501D73F67"/>
    <w:rsid w:val="00560C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Jóváhagyta </PublishDate>
  <Abstract/>
  <CompanyAddress>BUDAPEST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A75177-9803-40A1-B3BE-0DF6B35E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Szervezeti és működési szabályzat</vt:lpstr>
    </vt:vector>
  </TitlesOfParts>
  <Company>…/2024. (I.24.) KÉPVISELŐ-TESTÜLETI HATÁROZAT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Szervezeti és működési szabályzat</dc:title>
  <dc:subject>Budapest Főváros VII. Kerület Erzsébetvárosi Polgármesteri Hivatal</dc:subject>
  <dc:creator>Tóth László</dc:creator>
  <cp:keywords/>
  <dc:description/>
  <cp:lastModifiedBy>Bodzsár Tímea</cp:lastModifiedBy>
  <cp:revision>6</cp:revision>
  <cp:lastPrinted>2020-09-10T10:53:00Z</cp:lastPrinted>
  <dcterms:created xsi:type="dcterms:W3CDTF">2024-01-03T15:40:00Z</dcterms:created>
  <dcterms:modified xsi:type="dcterms:W3CDTF">2024-01-17T15:37:00Z</dcterms:modified>
</cp:coreProperties>
</file>