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63E3F" w:rsidRPr="00DD0CD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DD0CD4" w:rsidRDefault="00C27EB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0CD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DD0CD4" w:rsidRDefault="004523A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27EB3" w:rsidRPr="00DD0CD4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DD0C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27EB3" w:rsidRPr="00DD0CD4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C27EB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27EB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7EB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4523A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4523A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7EB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C27EB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2024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C27EB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rendkívüli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27EB3" w:rsidP="00DD0CD4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-688681903"/>
              <w:placeholder>
                <w:docPart w:val="F07454043EFB43C4AA7242523A98B4F0"/>
              </w:placeholder>
            </w:sdtPr>
            <w:sdtEndPr/>
            <w:sdtContent>
              <w:r w:rsidR="00B9442D" w:rsidRPr="009C5CFC">
                <w:rPr>
                  <w:rFonts w:ascii="Times New Roman" w:hAnsi="Times New Roman"/>
                  <w:sz w:val="24"/>
                </w:rPr>
                <w:t xml:space="preserve">Javaslat a Budapest Főváros VII. kerület Erzsébetváros Önkormányzata Képviselő-testületének </w:t>
              </w:r>
              <w:r w:rsidR="00B9442D" w:rsidRPr="009C5CFC">
                <w:rPr>
                  <w:rFonts w:ascii="Times New Roman" w:hAnsi="Times New Roman"/>
                  <w:bCs/>
                  <w:color w:val="000000"/>
                  <w:sz w:val="24"/>
                  <w:szCs w:val="24"/>
                  <w:lang w:eastAsia="en-US"/>
                </w:rPr>
                <w:t xml:space="preserve">a magánszemélyeknek nyújtható visszatérítendő kamatmentes és vissza nem térítendő </w:t>
              </w:r>
              <w:r w:rsidR="00B9442D" w:rsidRPr="00CF6069">
                <w:rPr>
                  <w:rFonts w:ascii="Times New Roman" w:hAnsi="Times New Roman"/>
                  <w:bCs/>
                  <w:color w:val="000000"/>
                  <w:sz w:val="24"/>
                  <w:szCs w:val="24"/>
                  <w:lang w:eastAsia="en-US"/>
                </w:rPr>
                <w:t>nyílászáró-felújítási támogatásról</w:t>
              </w:r>
              <w:r w:rsidR="00B9442D" w:rsidRPr="00CF6069">
                <w:rPr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 xml:space="preserve"> szóló</w:t>
              </w:r>
              <w:r w:rsidR="00B9442D" w:rsidRPr="00CF6069">
                <w:rPr>
                  <w:rFonts w:ascii="Times New Roman" w:eastAsia="Calibri" w:hAnsi="Times New Roman"/>
                  <w:b/>
                  <w:bCs/>
                  <w:sz w:val="24"/>
                  <w:szCs w:val="24"/>
                  <w:lang w:eastAsia="en-US"/>
                </w:rPr>
                <w:t xml:space="preserve"> </w:t>
              </w:r>
              <w:r w:rsidR="00B9442D" w:rsidRPr="00CF6069">
                <w:rPr>
                  <w:rFonts w:ascii="Times New Roman" w:hAnsi="Times New Roman"/>
                  <w:sz w:val="24"/>
                </w:rPr>
                <w:t xml:space="preserve">46/2015. (XII.18.) önkormányzati rendeletének – </w:t>
              </w:r>
              <w:r w:rsidR="00B9442D" w:rsidRPr="00CF2E25">
                <w:rPr>
                  <w:rFonts w:ascii="Times New Roman" w:hAnsi="Times New Roman"/>
                  <w:i/>
                  <w:sz w:val="24"/>
                  <w:szCs w:val="24"/>
                </w:rPr>
                <w:t xml:space="preserve">a pályázati kiírás </w:t>
              </w:r>
              <w:r w:rsidR="00B9442D">
                <w:rPr>
                  <w:rFonts w:ascii="Times New Roman" w:hAnsi="Times New Roman"/>
                  <w:i/>
                  <w:sz w:val="24"/>
                  <w:szCs w:val="24"/>
                </w:rPr>
                <w:t xml:space="preserve">jóváhagyásának </w:t>
              </w:r>
              <w:r w:rsidR="00B9442D" w:rsidRPr="00CF2E25">
                <w:rPr>
                  <w:rFonts w:ascii="Times New Roman" w:hAnsi="Times New Roman"/>
                  <w:i/>
                  <w:sz w:val="24"/>
                  <w:szCs w:val="24"/>
                </w:rPr>
                <w:t>időpontjáról szóló</w:t>
              </w:r>
              <w:r w:rsidR="00B9442D" w:rsidRPr="00CF6069">
                <w:rPr>
                  <w:rFonts w:ascii="Times New Roman" w:hAnsi="Times New Roman"/>
                  <w:sz w:val="24"/>
                </w:rPr>
                <w:t xml:space="preserve"> - módosítására</w:t>
              </w:r>
            </w:sdtContent>
          </w:sdt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27EB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7EB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Törőcsik Attila</w:t>
          </w:r>
        </w:sdtContent>
      </w:sdt>
    </w:p>
    <w:p w:rsidR="00CC0CD0" w:rsidRPr="005B03DE" w:rsidRDefault="00C27EB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7EB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27EB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C27EB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D0CD4" w:rsidRDefault="00C27EB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D0CD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D0CD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D0CD4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C27EB3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9442D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Start w:id="0" w:name="insertionPlace_0"/>
    <w:bookmarkStart w:id="1" w:name="insertionPlace_1"/>
    <w:bookmarkStart w:id="2" w:name="insertionPlace"/>
    <w:p w:rsidR="00705A19" w:rsidRDefault="004523AE" w:rsidP="00705A19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583321806"/>
          <w:placeholder>
            <w:docPart w:val="0DA565E176894EAEB99E8E067D6E5CC1"/>
          </w:placeholder>
        </w:sdtPr>
        <w:sdtEndPr/>
        <w:sdtContent/>
      </w:sdt>
      <w:r w:rsidR="009169A1">
        <w:rPr>
          <w:rFonts w:ascii="Times New Roman" w:hAnsi="Times New Roman"/>
          <w:sz w:val="24"/>
          <w:szCs w:val="24"/>
        </w:rPr>
        <w:t xml:space="preserve">      </w:t>
      </w:r>
    </w:p>
    <w:p w:rsidR="00705A19" w:rsidRDefault="00C27EB3" w:rsidP="00705A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C52289">
        <w:rPr>
          <w:rFonts w:ascii="Times New Roman" w:hAnsi="Times New Roman"/>
          <w:b/>
          <w:bCs/>
          <w:lang w:val="x-none"/>
        </w:rPr>
        <w:t>Tisztelt Képviselő-testület!</w:t>
      </w:r>
    </w:p>
    <w:p w:rsidR="00705A19" w:rsidRDefault="00705A19" w:rsidP="00705A19">
      <w:pPr>
        <w:spacing w:after="0" w:line="240" w:lineRule="auto"/>
        <w:jc w:val="both"/>
        <w:rPr>
          <w:rFonts w:ascii="Times New Roman" w:hAnsi="Times New Roman"/>
          <w:bCs/>
          <w:color w:val="FF0000"/>
        </w:rPr>
      </w:pPr>
    </w:p>
    <w:p w:rsidR="0029331A" w:rsidRPr="00A454B2" w:rsidRDefault="00C27EB3" w:rsidP="00A454B2">
      <w:pPr>
        <w:spacing w:after="240" w:line="240" w:lineRule="auto"/>
        <w:jc w:val="both"/>
        <w:rPr>
          <w:rStyle w:val="Szvegtrzs3Char"/>
          <w:sz w:val="24"/>
        </w:rPr>
      </w:pPr>
      <w:r w:rsidRPr="00857FAD">
        <w:rPr>
          <w:rFonts w:ascii="Times New Roman" w:hAnsi="Times New Roman"/>
          <w:spacing w:val="-5"/>
          <w:sz w:val="24"/>
          <w:szCs w:val="24"/>
        </w:rPr>
        <w:t xml:space="preserve">2016. január 1-én hatályba lépett a </w:t>
      </w:r>
      <w:r w:rsidRPr="00857FAD">
        <w:rPr>
          <w:rFonts w:ascii="Times New Roman" w:eastAsia="Calibri" w:hAnsi="Times New Roman"/>
          <w:bCs/>
          <w:sz w:val="24"/>
          <w:szCs w:val="24"/>
          <w:lang w:eastAsia="en-US"/>
        </w:rPr>
        <w:t>Budapest Főváros VII. kerület Erzsébetváros Önkormányzata Képviselő-testületének (a továbbiakban: Képviselő-testület) 46/2015. (XII.18.) önkormányzati rendelete (</w:t>
      </w:r>
      <w:r w:rsidRPr="00857FAD">
        <w:rPr>
          <w:rFonts w:ascii="Times New Roman" w:eastAsia="Calibri" w:hAnsi="Times New Roman"/>
          <w:bCs/>
          <w:i/>
          <w:sz w:val="24"/>
          <w:szCs w:val="24"/>
          <w:lang w:eastAsia="en-US"/>
        </w:rPr>
        <w:t>a továbbiakban: rendelet</w:t>
      </w:r>
      <w:r w:rsidR="00A454B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), </w:t>
      </w:r>
      <w:r w:rsidR="00A454B2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mely </w:t>
      </w:r>
      <w:r w:rsidR="00A454B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rendelet 3. §-a rendelkezik </w:t>
      </w:r>
      <w:r w:rsidR="00A454B2" w:rsidRPr="00857FAD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a magánszemélyeknek nyújtható visszatérítendő kamatmentes és vissza nem térítendő nyílászáró-felújítási </w:t>
      </w:r>
      <w:r w:rsidR="006E5360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pályázat </w:t>
      </w:r>
      <w:r w:rsidR="00A454B2">
        <w:rPr>
          <w:rStyle w:val="Szvegtrzs3Char"/>
          <w:sz w:val="24"/>
          <w:szCs w:val="24"/>
        </w:rPr>
        <w:t xml:space="preserve">kiírásának időpontjáról. </w:t>
      </w:r>
    </w:p>
    <w:p w:rsidR="00A454B2" w:rsidRDefault="00C27EB3" w:rsidP="00A454B2">
      <w:pPr>
        <w:spacing w:after="240" w:line="240" w:lineRule="auto"/>
        <w:jc w:val="both"/>
        <w:rPr>
          <w:rStyle w:val="Szvegtrzs3Char"/>
          <w:sz w:val="24"/>
          <w:szCs w:val="24"/>
        </w:rPr>
      </w:pPr>
      <w:r>
        <w:rPr>
          <w:rStyle w:val="Szvegtrzs3Char"/>
          <w:sz w:val="24"/>
          <w:szCs w:val="24"/>
        </w:rPr>
        <w:t>Jelenleg a pályázati kiírás</w:t>
      </w:r>
      <w:r w:rsidRPr="00726782">
        <w:rPr>
          <w:rStyle w:val="Szvegtrzs3Char"/>
          <w:sz w:val="24"/>
          <w:szCs w:val="24"/>
        </w:rPr>
        <w:t xml:space="preserve"> csak az aktuális évi költségvetés elfogadását követően kerülhet elfogadásra</w:t>
      </w:r>
      <w:r>
        <w:rPr>
          <w:rStyle w:val="Szvegtrzs3Char"/>
          <w:sz w:val="24"/>
          <w:szCs w:val="24"/>
        </w:rPr>
        <w:t xml:space="preserve"> annak ellenére, hogy </w:t>
      </w:r>
      <w:r w:rsidRPr="00726782">
        <w:rPr>
          <w:rStyle w:val="Szvegtrzs3Char"/>
          <w:sz w:val="24"/>
          <w:szCs w:val="24"/>
        </w:rPr>
        <w:t>a</w:t>
      </w:r>
      <w:r>
        <w:rPr>
          <w:rStyle w:val="Szvegtrzs3Char"/>
          <w:sz w:val="24"/>
          <w:szCs w:val="24"/>
        </w:rPr>
        <w:t xml:space="preserve"> pályázatra </w:t>
      </w:r>
      <w:proofErr w:type="spellStart"/>
      <w:r>
        <w:rPr>
          <w:rStyle w:val="Szvegtrzs3Char"/>
          <w:sz w:val="24"/>
          <w:szCs w:val="24"/>
        </w:rPr>
        <w:t>elkülkönített</w:t>
      </w:r>
      <w:proofErr w:type="spellEnd"/>
      <w:r>
        <w:rPr>
          <w:rStyle w:val="Szvegtrzs3Char"/>
          <w:sz w:val="24"/>
          <w:szCs w:val="24"/>
        </w:rPr>
        <w:t xml:space="preserve"> összegről már az átmeneti költségvetés is rendelkezhet.</w:t>
      </w:r>
    </w:p>
    <w:p w:rsidR="00A454B2" w:rsidRDefault="00C27EB3" w:rsidP="00A454B2">
      <w:pPr>
        <w:pStyle w:val="NormlWeb"/>
        <w:spacing w:before="0" w:beforeAutospacing="0" w:after="0" w:afterAutospacing="0"/>
        <w:jc w:val="both"/>
        <w:rPr>
          <w:spacing w:val="-5"/>
        </w:rPr>
      </w:pPr>
      <w:r>
        <w:rPr>
          <w:spacing w:val="-5"/>
        </w:rPr>
        <w:t xml:space="preserve">Az elfogadott 2024. évi átmeneti költségvetés </w:t>
      </w:r>
      <w:r w:rsidRPr="00A454B2">
        <w:rPr>
          <w:rStyle w:val="Szvegtrzs3Char"/>
          <w:sz w:val="24"/>
        </w:rPr>
        <w:t xml:space="preserve">a nyílászáró-felújítási pályázatra elkülönített </w:t>
      </w:r>
      <w:r>
        <w:rPr>
          <w:spacing w:val="-5"/>
        </w:rPr>
        <w:t>összeget tartalmazza.</w:t>
      </w:r>
    </w:p>
    <w:p w:rsidR="00A454B2" w:rsidRPr="00A454B2" w:rsidRDefault="00A454B2" w:rsidP="00A454B2">
      <w:pPr>
        <w:pStyle w:val="NormlWeb"/>
        <w:spacing w:before="0" w:beforeAutospacing="0" w:after="0" w:afterAutospacing="0"/>
        <w:jc w:val="both"/>
        <w:rPr>
          <w:rStyle w:val="Szvegtrzs3Char"/>
          <w:spacing w:val="-5"/>
          <w:sz w:val="24"/>
        </w:rPr>
      </w:pPr>
    </w:p>
    <w:p w:rsidR="00A454B2" w:rsidRDefault="00C04182" w:rsidP="00A454B2">
      <w:pPr>
        <w:pStyle w:val="NormlWeb"/>
        <w:spacing w:before="0" w:beforeAutospacing="0" w:after="0" w:afterAutospacing="0"/>
        <w:jc w:val="both"/>
        <w:rPr>
          <w:spacing w:val="-5"/>
        </w:rPr>
      </w:pPr>
      <w:r>
        <w:rPr>
          <w:spacing w:val="-5"/>
        </w:rPr>
        <w:t xml:space="preserve">A </w:t>
      </w:r>
      <w:r w:rsidR="00C27EB3">
        <w:rPr>
          <w:spacing w:val="-5"/>
        </w:rPr>
        <w:t xml:space="preserve">rendelet </w:t>
      </w:r>
      <w:r>
        <w:rPr>
          <w:spacing w:val="-5"/>
        </w:rPr>
        <w:t xml:space="preserve">jelen </w:t>
      </w:r>
      <w:r w:rsidR="00C27EB3">
        <w:rPr>
          <w:spacing w:val="-5"/>
        </w:rPr>
        <w:t>módosítása a pályázati kiírás egész évben történő elfogadhatóságára vonatkozik.</w:t>
      </w:r>
    </w:p>
    <w:p w:rsidR="00E038F0" w:rsidRDefault="00E038F0" w:rsidP="00705A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5A19" w:rsidRDefault="00C27EB3" w:rsidP="00705A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705A19" w:rsidRPr="000875DC" w:rsidRDefault="00705A19" w:rsidP="00705A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5A19" w:rsidRPr="00F364AF" w:rsidRDefault="00C27EB3" w:rsidP="00705A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5DC">
        <w:rPr>
          <w:rFonts w:ascii="Times New Roman" w:hAnsi="Times New Roman"/>
          <w:sz w:val="24"/>
          <w:szCs w:val="24"/>
        </w:rPr>
        <w:t>Kérem a Tisztelt Képviselő-testületet az</w:t>
      </w:r>
      <w:r w:rsidRPr="00F364AF">
        <w:rPr>
          <w:rFonts w:ascii="Times New Roman" w:hAnsi="Times New Roman"/>
          <w:sz w:val="24"/>
          <w:szCs w:val="24"/>
        </w:rPr>
        <w:t xml:space="preserve"> előterjesztés megtárgyalására, valamint a rendelet</w:t>
      </w:r>
      <w:r>
        <w:rPr>
          <w:rFonts w:ascii="Times New Roman" w:hAnsi="Times New Roman"/>
          <w:sz w:val="24"/>
          <w:szCs w:val="24"/>
        </w:rPr>
        <w:t>-tervezet</w:t>
      </w:r>
      <w:r w:rsidRPr="00F364AF">
        <w:rPr>
          <w:rFonts w:ascii="Times New Roman" w:hAnsi="Times New Roman"/>
          <w:sz w:val="24"/>
          <w:szCs w:val="24"/>
        </w:rPr>
        <w:t xml:space="preserve"> elfogadására.</w:t>
      </w:r>
    </w:p>
    <w:p w:rsidR="00705A19" w:rsidRPr="00C52289" w:rsidRDefault="00705A19" w:rsidP="00705A19">
      <w:pPr>
        <w:pStyle w:val="Nincstrkz"/>
        <w:jc w:val="both"/>
        <w:rPr>
          <w:rFonts w:ascii="Times New Roman" w:hAnsi="Times New Roman"/>
        </w:rPr>
      </w:pPr>
    </w:p>
    <w:p w:rsidR="00705A19" w:rsidRPr="009C5CFC" w:rsidRDefault="00C27EB3" w:rsidP="00705A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C5CFC">
        <w:rPr>
          <w:rFonts w:ascii="Times New Roman" w:hAnsi="Times New Roman"/>
          <w:b/>
          <w:bCs/>
          <w:sz w:val="24"/>
          <w:szCs w:val="24"/>
        </w:rPr>
        <w:t>Hatásvizsgálat</w:t>
      </w:r>
    </w:p>
    <w:p w:rsidR="00705A19" w:rsidRDefault="00705A19" w:rsidP="00705A19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05A19" w:rsidRPr="00C52289" w:rsidRDefault="00705A19" w:rsidP="00705A19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05A19" w:rsidRPr="009C5CFC" w:rsidRDefault="00C27EB3" w:rsidP="00705A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CFC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</w:t>
      </w:r>
      <w:r w:rsidRPr="00B569FF">
        <w:rPr>
          <w:rFonts w:ascii="Times New Roman" w:hAnsi="Times New Roman"/>
          <w:bCs/>
          <w:color w:val="000000"/>
          <w:sz w:val="24"/>
          <w:szCs w:val="24"/>
          <w:lang w:eastAsia="en-US"/>
        </w:rPr>
        <w:t>a magánszemélyeknek nyújtható visszatérítendő kamatmentes és vissza nem térítendő nyílászáró-felújítási támogatásról</w:t>
      </w:r>
      <w:r w:rsidRPr="009C5CFC">
        <w:rPr>
          <w:rFonts w:ascii="Times New Roman" w:hAnsi="Times New Roman"/>
          <w:bCs/>
          <w:sz w:val="24"/>
          <w:szCs w:val="24"/>
        </w:rPr>
        <w:t xml:space="preserve"> szóló </w:t>
      </w:r>
      <w:r w:rsidRPr="00B569F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46/2015. (XII.18.) önkormányzati </w:t>
      </w:r>
      <w:proofErr w:type="gramStart"/>
      <w:r w:rsidRPr="00B569F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rendelete  </w:t>
      </w:r>
      <w:r w:rsidRPr="009C5CFC">
        <w:rPr>
          <w:rFonts w:ascii="Times New Roman" w:hAnsi="Times New Roman"/>
          <w:bCs/>
          <w:sz w:val="24"/>
          <w:szCs w:val="24"/>
        </w:rPr>
        <w:t>módosításának</w:t>
      </w:r>
      <w:proofErr w:type="gramEnd"/>
      <w:r w:rsidRPr="009C5CFC">
        <w:rPr>
          <w:rFonts w:ascii="Times New Roman" w:hAnsi="Times New Roman"/>
          <w:bCs/>
          <w:sz w:val="24"/>
          <w:szCs w:val="24"/>
        </w:rPr>
        <w:t xml:space="preserve"> </w:t>
      </w:r>
      <w:r w:rsidRPr="009C5CFC">
        <w:rPr>
          <w:rFonts w:ascii="Times New Roman" w:hAnsi="Times New Roman"/>
          <w:sz w:val="24"/>
          <w:szCs w:val="24"/>
        </w:rPr>
        <w:t>várható hatásai a jogalkotásról szóló 2010. évi CXXX. törvény 17. § (2) bekezdése szerint:</w:t>
      </w:r>
    </w:p>
    <w:p w:rsidR="00705A19" w:rsidRPr="009C5CFC" w:rsidRDefault="00705A19" w:rsidP="00705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05A19" w:rsidRPr="009C5CFC" w:rsidRDefault="00C27EB3" w:rsidP="00705A1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C5CFC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705A19" w:rsidRDefault="00C27EB3" w:rsidP="00705A1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CFC">
        <w:rPr>
          <w:rFonts w:ascii="Times New Roman" w:hAnsi="Times New Roman"/>
          <w:sz w:val="24"/>
          <w:szCs w:val="24"/>
        </w:rPr>
        <w:t xml:space="preserve">A rendelet módosítása a társadalomra nézve pozitív hatást fejt ki, hiszen az épített környezet minősége és a szabályozás átláthatósága javul. A </w:t>
      </w:r>
      <w:r>
        <w:rPr>
          <w:rFonts w:ascii="Times New Roman" w:hAnsi="Times New Roman"/>
          <w:sz w:val="24"/>
          <w:szCs w:val="24"/>
        </w:rPr>
        <w:t>pályázatra vonatkozóan a szükséges pénzügyi fedezet a költségvetési rendeletben</w:t>
      </w:r>
      <w:r w:rsidR="003F011C">
        <w:rPr>
          <w:rFonts w:ascii="Times New Roman" w:hAnsi="Times New Roman"/>
          <w:sz w:val="24"/>
          <w:szCs w:val="24"/>
        </w:rPr>
        <w:t>/átmeneti költségvetésben</w:t>
      </w:r>
      <w:bookmarkStart w:id="3" w:name="_GoBack"/>
      <w:bookmarkEnd w:id="3"/>
      <w:r>
        <w:rPr>
          <w:rFonts w:ascii="Times New Roman" w:hAnsi="Times New Roman"/>
          <w:sz w:val="24"/>
          <w:szCs w:val="24"/>
        </w:rPr>
        <w:t xml:space="preserve"> biztosított. </w:t>
      </w:r>
    </w:p>
    <w:p w:rsidR="00705A19" w:rsidRPr="009C5CFC" w:rsidRDefault="00705A19" w:rsidP="00705A19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05A19" w:rsidRPr="009C5CFC" w:rsidRDefault="00C27EB3" w:rsidP="00705A1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C5CFC">
        <w:rPr>
          <w:rFonts w:ascii="Times New Roman" w:hAnsi="Times New Roman"/>
          <w:b/>
          <w:bCs/>
          <w:sz w:val="24"/>
          <w:szCs w:val="24"/>
        </w:rPr>
        <w:t>A jogszabály környezeti és egészségügyi következményei</w:t>
      </w:r>
    </w:p>
    <w:p w:rsidR="00F62385" w:rsidRPr="001D3C48" w:rsidRDefault="00C27EB3" w:rsidP="00F6238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CFC">
        <w:rPr>
          <w:rFonts w:ascii="Times New Roman" w:hAnsi="Times New Roman"/>
          <w:sz w:val="24"/>
          <w:szCs w:val="24"/>
        </w:rPr>
        <w:t xml:space="preserve">A jogszabály pozitív környezeti és egészségügyi következménnyel jár </w:t>
      </w:r>
      <w:r w:rsidR="00F62385">
        <w:rPr>
          <w:rFonts w:ascii="Times New Roman" w:hAnsi="Times New Roman"/>
          <w:sz w:val="24"/>
          <w:szCs w:val="24"/>
        </w:rPr>
        <w:t>mivel a pályázat kiírására lehetővé tett időtartam meghosszabbításával a benyújtott pályáztatok számának növekedése várható, ezzel együtt megnövekedhet a pályázati segítséggel felújított-, illetve hőtechnikai szempontból javított épületszerkezetek/nyílászárók száma. Ezzel az energiafelhasználás is csökkenhet csökkentve a környezetterhelést.</w:t>
      </w:r>
    </w:p>
    <w:p w:rsidR="00F62385" w:rsidRPr="009C5CFC" w:rsidRDefault="00F62385" w:rsidP="00705A19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05A19" w:rsidRPr="009C5CFC" w:rsidRDefault="00C27EB3" w:rsidP="00705A19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C5CFC">
        <w:rPr>
          <w:rFonts w:ascii="Times New Roman" w:hAnsi="Times New Roman"/>
          <w:b/>
          <w:bCs/>
          <w:sz w:val="24"/>
          <w:szCs w:val="24"/>
        </w:rPr>
        <w:t>A jogszabály adminisztratív terheket befolyásoló hatásai</w:t>
      </w:r>
    </w:p>
    <w:p w:rsidR="00705A19" w:rsidRDefault="00C27EB3" w:rsidP="00705A1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9C5CFC">
        <w:rPr>
          <w:rFonts w:ascii="Times New Roman" w:hAnsi="Times New Roman"/>
          <w:sz w:val="24"/>
          <w:szCs w:val="24"/>
        </w:rPr>
        <w:lastRenderedPageBreak/>
        <w:t>A jogszabály elfogadásával járó</w:t>
      </w:r>
      <w:r>
        <w:rPr>
          <w:rFonts w:ascii="Times New Roman" w:hAnsi="Times New Roman"/>
          <w:sz w:val="24"/>
          <w:szCs w:val="24"/>
        </w:rPr>
        <w:t xml:space="preserve"> </w:t>
      </w:r>
      <w:r w:rsidR="00F975E0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nem jelentős</w:t>
      </w:r>
      <w:r w:rsidRPr="009C5CFC">
        <w:rPr>
          <w:rFonts w:ascii="Times New Roman" w:hAnsi="Times New Roman"/>
          <w:sz w:val="24"/>
          <w:szCs w:val="24"/>
        </w:rPr>
        <w:t xml:space="preserve"> </w:t>
      </w:r>
      <w:r w:rsidR="00F975E0">
        <w:rPr>
          <w:rFonts w:ascii="Times New Roman" w:hAnsi="Times New Roman"/>
          <w:sz w:val="24"/>
          <w:szCs w:val="24"/>
        </w:rPr>
        <w:t xml:space="preserve">- </w:t>
      </w:r>
      <w:r w:rsidRPr="009C5CFC">
        <w:rPr>
          <w:rFonts w:ascii="Times New Roman" w:hAnsi="Times New Roman"/>
          <w:sz w:val="24"/>
          <w:szCs w:val="24"/>
        </w:rPr>
        <w:t xml:space="preserve">többlet adminisztratív feladatot a Polgármesteri Hivatal erre kijelölt </w:t>
      </w:r>
      <w:r w:rsidR="003473E4">
        <w:rPr>
          <w:rFonts w:ascii="Times New Roman" w:hAnsi="Times New Roman"/>
          <w:sz w:val="24"/>
          <w:szCs w:val="24"/>
        </w:rPr>
        <w:t>Szakirodája végzi</w:t>
      </w:r>
      <w:r w:rsidRPr="009C5CFC">
        <w:rPr>
          <w:rFonts w:ascii="Times New Roman" w:hAnsi="Times New Roman"/>
          <w:sz w:val="24"/>
          <w:szCs w:val="24"/>
        </w:rPr>
        <w:t xml:space="preserve"> el.</w:t>
      </w:r>
    </w:p>
    <w:p w:rsidR="00705A19" w:rsidRPr="009C5CFC" w:rsidRDefault="00705A19" w:rsidP="00705A1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F62385" w:rsidRPr="00F62385" w:rsidRDefault="00C27EB3" w:rsidP="00F6238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CFC">
        <w:rPr>
          <w:rFonts w:ascii="Times New Roman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F62385" w:rsidRPr="001D3C48" w:rsidRDefault="00C27EB3" w:rsidP="00F6238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lang w:eastAsia="hi-IN"/>
        </w:rPr>
      </w:pPr>
      <w:r w:rsidRPr="009C5CFC">
        <w:rPr>
          <w:rFonts w:ascii="Times New Roman" w:hAnsi="Times New Roman"/>
          <w:sz w:val="24"/>
          <w:szCs w:val="24"/>
          <w:lang w:eastAsia="hi-IN"/>
        </w:rPr>
        <w:t xml:space="preserve">A </w:t>
      </w:r>
      <w:r w:rsidR="00F62385">
        <w:rPr>
          <w:rFonts w:ascii="Times New Roman" w:hAnsi="Times New Roman"/>
          <w:sz w:val="24"/>
          <w:szCs w:val="24"/>
          <w:lang w:eastAsia="hi-IN"/>
        </w:rPr>
        <w:t xml:space="preserve">pályázat benyújtásra nyitva álló időintervallum bővítés </w:t>
      </w:r>
      <w:r w:rsidRPr="00F62385">
        <w:rPr>
          <w:rFonts w:ascii="Times New Roman" w:hAnsi="Times New Roman"/>
          <w:sz w:val="24"/>
          <w:szCs w:val="24"/>
          <w:lang w:eastAsia="hi-IN"/>
        </w:rPr>
        <w:t xml:space="preserve">érdekében a jogszabály módosítása szükséges. </w:t>
      </w:r>
      <w:r w:rsidR="00F62385" w:rsidRPr="001D3C48">
        <w:rPr>
          <w:rFonts w:ascii="Times New Roman" w:hAnsi="Times New Roman"/>
          <w:sz w:val="24"/>
          <w:szCs w:val="24"/>
          <w:lang w:eastAsia="hi-IN"/>
        </w:rPr>
        <w:t xml:space="preserve">A </w:t>
      </w:r>
      <w:r w:rsidR="00F62385">
        <w:rPr>
          <w:rFonts w:ascii="Times New Roman" w:hAnsi="Times New Roman"/>
          <w:sz w:val="24"/>
          <w:szCs w:val="24"/>
          <w:lang w:eastAsia="hi-IN"/>
        </w:rPr>
        <w:t xml:space="preserve">jogszabály módosításával a </w:t>
      </w:r>
      <w:r w:rsidR="00F62385" w:rsidRPr="001D3C48">
        <w:rPr>
          <w:rFonts w:ascii="Times New Roman" w:hAnsi="Times New Roman"/>
          <w:sz w:val="24"/>
          <w:szCs w:val="24"/>
          <w:lang w:eastAsia="hi-IN"/>
        </w:rPr>
        <w:t xml:space="preserve">lakosság </w:t>
      </w:r>
      <w:r w:rsidR="00F62385">
        <w:rPr>
          <w:rFonts w:ascii="Times New Roman" w:hAnsi="Times New Roman"/>
          <w:sz w:val="24"/>
          <w:szCs w:val="24"/>
          <w:lang w:eastAsia="hi-IN"/>
        </w:rPr>
        <w:t xml:space="preserve">részére </w:t>
      </w:r>
      <w:r w:rsidR="00F62385" w:rsidRPr="001D3C48">
        <w:rPr>
          <w:rFonts w:ascii="Times New Roman" w:hAnsi="Times New Roman"/>
          <w:sz w:val="24"/>
          <w:szCs w:val="24"/>
          <w:lang w:eastAsia="hi-IN"/>
        </w:rPr>
        <w:t xml:space="preserve">több idő áll rendelkezésre a pályázati iratok megfelelő összeállítására, a szükséges dokumentumok beszerzésére. A pontosan összeállított pályázati dokumentumokkal a pozitívan elbírálható pályázatok számának növekedése várható, mely több </w:t>
      </w:r>
      <w:r w:rsidR="00F62385">
        <w:rPr>
          <w:rFonts w:ascii="Times New Roman" w:hAnsi="Times New Roman"/>
          <w:sz w:val="24"/>
          <w:szCs w:val="24"/>
          <w:lang w:eastAsia="hi-IN"/>
        </w:rPr>
        <w:t>nyílászáró szerkezet</w:t>
      </w:r>
      <w:r w:rsidR="00F62385" w:rsidRPr="001D3C48">
        <w:rPr>
          <w:rFonts w:ascii="Times New Roman" w:hAnsi="Times New Roman"/>
          <w:sz w:val="24"/>
          <w:szCs w:val="24"/>
          <w:lang w:eastAsia="hi-IN"/>
        </w:rPr>
        <w:t xml:space="preserve"> megújítását generálhatja. </w:t>
      </w:r>
      <w:r w:rsidR="00F62385">
        <w:rPr>
          <w:rFonts w:ascii="Times New Roman" w:hAnsi="Times New Roman"/>
          <w:sz w:val="24"/>
          <w:szCs w:val="24"/>
          <w:lang w:eastAsia="hi-IN"/>
        </w:rPr>
        <w:t xml:space="preserve">Ezen szerkezetek megújításával </w:t>
      </w:r>
      <w:r w:rsidR="00F62385" w:rsidRPr="001D3C48">
        <w:rPr>
          <w:rFonts w:ascii="Times New Roman" w:hAnsi="Times New Roman"/>
          <w:sz w:val="24"/>
          <w:szCs w:val="24"/>
          <w:lang w:eastAsia="hi-IN"/>
        </w:rPr>
        <w:t>azok állékonysága, élettartama megnövekszik, a</w:t>
      </w:r>
      <w:r w:rsidR="00F62385">
        <w:rPr>
          <w:rFonts w:ascii="Times New Roman" w:hAnsi="Times New Roman"/>
          <w:sz w:val="24"/>
          <w:szCs w:val="24"/>
          <w:lang w:eastAsia="hi-IN"/>
        </w:rPr>
        <w:t xml:space="preserve"> lakóingatlanok </w:t>
      </w:r>
      <w:r w:rsidR="00F62385" w:rsidRPr="001D3C48">
        <w:rPr>
          <w:rFonts w:ascii="Times New Roman" w:hAnsi="Times New Roman"/>
          <w:sz w:val="24"/>
          <w:szCs w:val="24"/>
          <w:lang w:eastAsia="hi-IN"/>
        </w:rPr>
        <w:t>állagának javulása az ingatlanok értékét növelheti.</w:t>
      </w:r>
    </w:p>
    <w:p w:rsidR="00F62385" w:rsidRDefault="00F62385" w:rsidP="00F6238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lang w:eastAsia="hi-IN"/>
        </w:rPr>
      </w:pPr>
      <w:r w:rsidRPr="001D3C48">
        <w:rPr>
          <w:rFonts w:ascii="Times New Roman" w:hAnsi="Times New Roman"/>
          <w:sz w:val="24"/>
          <w:szCs w:val="24"/>
          <w:lang w:eastAsia="hi-IN"/>
        </w:rPr>
        <w:t xml:space="preserve">A jogalkotás elmaradása az Önkormányzatra nézve közvetlen negatív következménnyel nem jár, azonban egyes </w:t>
      </w:r>
      <w:r>
        <w:rPr>
          <w:rFonts w:ascii="Times New Roman" w:hAnsi="Times New Roman"/>
          <w:sz w:val="24"/>
          <w:szCs w:val="24"/>
          <w:lang w:eastAsia="hi-IN"/>
        </w:rPr>
        <w:t xml:space="preserve">bérlők </w:t>
      </w:r>
      <w:r w:rsidRPr="001D3C48">
        <w:rPr>
          <w:rFonts w:ascii="Times New Roman" w:hAnsi="Times New Roman"/>
          <w:sz w:val="24"/>
          <w:szCs w:val="24"/>
          <w:lang w:eastAsia="hi-IN"/>
        </w:rPr>
        <w:t>Önkormányzati tulajdonú ingatlanok</w:t>
      </w:r>
      <w:r>
        <w:rPr>
          <w:rFonts w:ascii="Times New Roman" w:hAnsi="Times New Roman"/>
          <w:sz w:val="24"/>
          <w:szCs w:val="24"/>
          <w:lang w:eastAsia="hi-IN"/>
        </w:rPr>
        <w:t xml:space="preserve"> esetében is pá</w:t>
      </w:r>
      <w:r w:rsidR="005E5C84">
        <w:rPr>
          <w:rFonts w:ascii="Times New Roman" w:hAnsi="Times New Roman"/>
          <w:sz w:val="24"/>
          <w:szCs w:val="24"/>
          <w:lang w:eastAsia="hi-IN"/>
        </w:rPr>
        <w:t>l</w:t>
      </w:r>
      <w:r>
        <w:rPr>
          <w:rFonts w:ascii="Times New Roman" w:hAnsi="Times New Roman"/>
          <w:sz w:val="24"/>
          <w:szCs w:val="24"/>
          <w:lang w:eastAsia="hi-IN"/>
        </w:rPr>
        <w:t>y</w:t>
      </w:r>
      <w:r w:rsidR="005E5C84">
        <w:rPr>
          <w:rFonts w:ascii="Times New Roman" w:hAnsi="Times New Roman"/>
          <w:sz w:val="24"/>
          <w:szCs w:val="24"/>
          <w:lang w:eastAsia="hi-IN"/>
        </w:rPr>
        <w:t>á</w:t>
      </w:r>
      <w:r w:rsidR="003473E4">
        <w:rPr>
          <w:rFonts w:ascii="Times New Roman" w:hAnsi="Times New Roman"/>
          <w:sz w:val="24"/>
          <w:szCs w:val="24"/>
          <w:lang w:eastAsia="hi-IN"/>
        </w:rPr>
        <w:t>znának</w:t>
      </w:r>
      <w:r>
        <w:rPr>
          <w:rFonts w:ascii="Times New Roman" w:hAnsi="Times New Roman"/>
          <w:sz w:val="24"/>
          <w:szCs w:val="24"/>
          <w:lang w:eastAsia="hi-IN"/>
        </w:rPr>
        <w:t>, így az Önkormányzat tulajdonában lévő lakások részleges megújulása is várható.</w:t>
      </w:r>
    </w:p>
    <w:p w:rsidR="00705A19" w:rsidRPr="00F62385" w:rsidRDefault="00C27EB3" w:rsidP="00F6238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lang w:eastAsia="hi-IN"/>
        </w:rPr>
      </w:pPr>
      <w:r w:rsidRPr="00F62385">
        <w:rPr>
          <w:rFonts w:ascii="Times New Roman" w:hAnsi="Times New Roman"/>
          <w:sz w:val="24"/>
          <w:szCs w:val="24"/>
          <w:lang w:eastAsia="hi-IN"/>
        </w:rPr>
        <w:t xml:space="preserve">A jogalkotás, illetve </w:t>
      </w:r>
      <w:r w:rsidR="00885C6A" w:rsidRPr="00F62385">
        <w:rPr>
          <w:rFonts w:ascii="Times New Roman" w:hAnsi="Times New Roman"/>
          <w:sz w:val="24"/>
          <w:szCs w:val="24"/>
          <w:lang w:eastAsia="hi-IN"/>
        </w:rPr>
        <w:t xml:space="preserve">a </w:t>
      </w:r>
      <w:r w:rsidRPr="00F62385">
        <w:rPr>
          <w:rFonts w:ascii="Times New Roman" w:hAnsi="Times New Roman"/>
          <w:sz w:val="24"/>
          <w:szCs w:val="24"/>
          <w:lang w:eastAsia="hi-IN"/>
        </w:rPr>
        <w:t>módosítás</w:t>
      </w:r>
      <w:r w:rsidR="00885C6A" w:rsidRPr="00F62385">
        <w:rPr>
          <w:rFonts w:ascii="Times New Roman" w:hAnsi="Times New Roman"/>
          <w:sz w:val="24"/>
          <w:szCs w:val="24"/>
          <w:lang w:eastAsia="hi-IN"/>
        </w:rPr>
        <w:t xml:space="preserve"> </w:t>
      </w:r>
      <w:r w:rsidRPr="00F62385">
        <w:rPr>
          <w:rFonts w:ascii="Times New Roman" w:hAnsi="Times New Roman"/>
          <w:sz w:val="24"/>
          <w:szCs w:val="24"/>
          <w:lang w:eastAsia="hi-IN"/>
        </w:rPr>
        <w:t xml:space="preserve">elmaradása negatív következménnyel nem jár. </w:t>
      </w:r>
    </w:p>
    <w:p w:rsidR="00885C6A" w:rsidRPr="001D3EF1" w:rsidRDefault="00C27EB3" w:rsidP="00705A1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lang w:eastAsia="hi-IN"/>
        </w:rPr>
      </w:pPr>
      <w:r>
        <w:rPr>
          <w:rFonts w:ascii="Times New Roman" w:hAnsi="Times New Roman"/>
          <w:sz w:val="24"/>
          <w:szCs w:val="24"/>
          <w:lang w:eastAsia="hi-IN"/>
        </w:rPr>
        <w:t xml:space="preserve">A rendelet módosítására magasabb szintű jogszabályi kötelezés nincs, a rendelet-módosítás elmaradása jogsértést nem okoz. </w:t>
      </w:r>
    </w:p>
    <w:p w:rsidR="00705A19" w:rsidRPr="009C5CFC" w:rsidRDefault="00705A19" w:rsidP="00705A19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i-IN"/>
        </w:rPr>
      </w:pPr>
    </w:p>
    <w:p w:rsidR="00705A19" w:rsidRPr="009C5CFC" w:rsidRDefault="00C27EB3" w:rsidP="00705A1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C5CFC">
        <w:rPr>
          <w:rFonts w:ascii="Times New Roman" w:hAnsi="Times New Roman"/>
          <w:b/>
          <w:bCs/>
          <w:sz w:val="24"/>
          <w:szCs w:val="24"/>
        </w:rPr>
        <w:t>A jogszabály alkalmazásához szükséges személyi, szervezeti, tárgyi és pénzügyi feltételek</w:t>
      </w:r>
    </w:p>
    <w:p w:rsidR="0029331A" w:rsidRPr="00DF02D5" w:rsidRDefault="00C27EB3" w:rsidP="0029331A">
      <w:pPr>
        <w:spacing w:after="0" w:line="240" w:lineRule="auto"/>
        <w:ind w:left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5CFC">
        <w:rPr>
          <w:rFonts w:ascii="Times New Roman" w:hAnsi="Times New Roman"/>
          <w:sz w:val="24"/>
          <w:szCs w:val="24"/>
        </w:rPr>
        <w:t xml:space="preserve">A rendelet elfogadása esetén a módosított rendelet alkalmazására a Polgármesteri Hivatal erre kijelölt </w:t>
      </w:r>
      <w:r w:rsidR="003473E4">
        <w:rPr>
          <w:rFonts w:ascii="Times New Roman" w:hAnsi="Times New Roman"/>
          <w:sz w:val="24"/>
          <w:szCs w:val="24"/>
        </w:rPr>
        <w:t>Szaki</w:t>
      </w:r>
      <w:r w:rsidRPr="009C5CFC">
        <w:rPr>
          <w:rFonts w:ascii="Times New Roman" w:hAnsi="Times New Roman"/>
          <w:sz w:val="24"/>
          <w:szCs w:val="24"/>
        </w:rPr>
        <w:t xml:space="preserve">rodáján a személyi, szervezeti és tárgyi feltételek biztosítottak. </w:t>
      </w:r>
      <w:r w:rsidRPr="00DF02D5">
        <w:rPr>
          <w:rFonts w:ascii="Times New Roman" w:hAnsi="Times New Roman"/>
          <w:sz w:val="24"/>
          <w:szCs w:val="24"/>
        </w:rPr>
        <w:t>A pénzügyi feltételek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a  </w:t>
      </w:r>
      <w:r w:rsidRPr="00DF02D5">
        <w:rPr>
          <w:rFonts w:ascii="Times New Roman" w:hAnsi="Times New Roman"/>
          <w:sz w:val="24"/>
          <w:szCs w:val="24"/>
        </w:rPr>
        <w:t>költségvetési</w:t>
      </w:r>
      <w:proofErr w:type="gramEnd"/>
      <w:r w:rsidRPr="00DF02D5">
        <w:rPr>
          <w:rFonts w:ascii="Times New Roman" w:hAnsi="Times New Roman"/>
          <w:sz w:val="24"/>
          <w:szCs w:val="24"/>
        </w:rPr>
        <w:t xml:space="preserve"> rendelet</w:t>
      </w:r>
      <w:r>
        <w:rPr>
          <w:rFonts w:ascii="Times New Roman" w:hAnsi="Times New Roman"/>
          <w:sz w:val="24"/>
          <w:szCs w:val="24"/>
        </w:rPr>
        <w:t xml:space="preserve">ben biztosítottak. </w:t>
      </w:r>
    </w:p>
    <w:p w:rsidR="00705A19" w:rsidRPr="009C5CFC" w:rsidRDefault="00705A19" w:rsidP="00705A19">
      <w:pPr>
        <w:spacing w:after="0" w:line="240" w:lineRule="auto"/>
        <w:ind w:left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05A19" w:rsidRPr="009C5CFC" w:rsidRDefault="00705A19" w:rsidP="00705A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5A19" w:rsidRPr="009C5CFC" w:rsidRDefault="00705A19" w:rsidP="00705A19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705A19" w:rsidRPr="009C5CFC" w:rsidRDefault="00705A19" w:rsidP="00705A19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705A19" w:rsidRPr="00B77417" w:rsidRDefault="00C27EB3" w:rsidP="00705A19">
      <w:pPr>
        <w:widowControl w:val="0"/>
        <w:autoSpaceDE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Budapest, 2024. január </w:t>
      </w:r>
      <w:r w:rsidR="00B9442D">
        <w:rPr>
          <w:rFonts w:ascii="Times New Roman" w:hAnsi="Times New Roman"/>
          <w:bCs/>
          <w:sz w:val="24"/>
          <w:szCs w:val="24"/>
        </w:rPr>
        <w:t>02.</w:t>
      </w:r>
    </w:p>
    <w:p w:rsidR="00705A19" w:rsidRPr="00B569FF" w:rsidRDefault="00C27EB3" w:rsidP="00705A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5CFC">
        <w:rPr>
          <w:rFonts w:ascii="Times New Roman" w:hAnsi="Times New Roman"/>
          <w:sz w:val="24"/>
          <w:szCs w:val="24"/>
        </w:rPr>
        <w:tab/>
      </w:r>
      <w:r w:rsidRPr="009C5CFC">
        <w:rPr>
          <w:rFonts w:ascii="Times New Roman" w:hAnsi="Times New Roman"/>
          <w:sz w:val="24"/>
          <w:szCs w:val="24"/>
        </w:rPr>
        <w:tab/>
      </w:r>
      <w:r w:rsidRPr="00B569FF">
        <w:rPr>
          <w:rFonts w:ascii="Times New Roman" w:hAnsi="Times New Roman"/>
          <w:sz w:val="24"/>
          <w:szCs w:val="24"/>
        </w:rPr>
        <w:t>Niedermüller Péter</w:t>
      </w:r>
    </w:p>
    <w:p w:rsidR="00705A19" w:rsidRPr="00B569FF" w:rsidRDefault="00C27EB3" w:rsidP="00705A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569FF">
        <w:rPr>
          <w:rFonts w:ascii="Times New Roman" w:hAnsi="Times New Roman"/>
          <w:sz w:val="24"/>
          <w:szCs w:val="24"/>
          <w:lang w:val="x-none"/>
        </w:rPr>
        <w:tab/>
      </w:r>
      <w:r w:rsidRPr="00B569FF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B569FF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705A19" w:rsidRPr="009C5CFC" w:rsidRDefault="00705A19" w:rsidP="00705A1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05A19" w:rsidRDefault="00705A19" w:rsidP="00705A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05A19" w:rsidRPr="00B569FF" w:rsidRDefault="00705A19" w:rsidP="00705A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bookmarkEnd w:id="0"/>
    <w:p w:rsidR="00705A19" w:rsidRDefault="00C27EB3" w:rsidP="00705A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Melléklet: </w:t>
      </w:r>
    </w:p>
    <w:p w:rsidR="00705A19" w:rsidRPr="009C5CFC" w:rsidRDefault="00C27EB3" w:rsidP="00705A19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Rendelet-tervezet a</w:t>
      </w:r>
      <w:r w:rsidR="00334135" w:rsidRPr="00B569FF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magánszemélyeknek nyújtható visszatérítendő kamatmentes és vissza nem térítendő nyílászáró-felújítási támogatásról</w:t>
      </w:r>
      <w:r w:rsidR="00334135" w:rsidRPr="009C5CFC">
        <w:rPr>
          <w:rFonts w:ascii="Times New Roman" w:hAnsi="Times New Roman"/>
          <w:bCs/>
          <w:sz w:val="24"/>
          <w:szCs w:val="24"/>
        </w:rPr>
        <w:t xml:space="preserve"> szóló </w:t>
      </w:r>
      <w:r w:rsidR="009169A1">
        <w:rPr>
          <w:rFonts w:ascii="Times New Roman" w:hAnsi="Times New Roman"/>
          <w:bCs/>
          <w:sz w:val="24"/>
          <w:szCs w:val="24"/>
        </w:rPr>
        <w:t xml:space="preserve">46/2015. (XII.18.) </w:t>
      </w:r>
      <w:r>
        <w:rPr>
          <w:rFonts w:ascii="Times New Roman" w:hAnsi="Times New Roman"/>
          <w:bCs/>
          <w:sz w:val="24"/>
          <w:szCs w:val="24"/>
        </w:rPr>
        <w:t xml:space="preserve">önk. rendelet módosítására </w:t>
      </w:r>
    </w:p>
    <w:p w:rsidR="001C4135" w:rsidRPr="001C4135" w:rsidRDefault="001C4135" w:rsidP="00705A19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2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3AE" w:rsidRDefault="004523AE">
      <w:pPr>
        <w:spacing w:after="0" w:line="240" w:lineRule="auto"/>
      </w:pPr>
      <w:r>
        <w:separator/>
      </w:r>
    </w:p>
  </w:endnote>
  <w:endnote w:type="continuationSeparator" w:id="0">
    <w:p w:rsidR="004523AE" w:rsidRDefault="00452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C27EB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F011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3AE" w:rsidRDefault="004523AE">
      <w:pPr>
        <w:spacing w:after="0" w:line="240" w:lineRule="auto"/>
      </w:pPr>
      <w:r>
        <w:separator/>
      </w:r>
    </w:p>
  </w:footnote>
  <w:footnote w:type="continuationSeparator" w:id="0">
    <w:p w:rsidR="004523AE" w:rsidRDefault="00452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E12E21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616AC2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2867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0C60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9A7F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BC2E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D14A4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9EBA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E2FA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EBECF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9ACF142" w:tentative="1">
      <w:start w:val="1"/>
      <w:numFmt w:val="lowerLetter"/>
      <w:lvlText w:val="%2."/>
      <w:lvlJc w:val="left"/>
      <w:pPr>
        <w:ind w:left="1440" w:hanging="360"/>
      </w:pPr>
    </w:lvl>
    <w:lvl w:ilvl="2" w:tplc="01AC8986" w:tentative="1">
      <w:start w:val="1"/>
      <w:numFmt w:val="lowerRoman"/>
      <w:lvlText w:val="%3."/>
      <w:lvlJc w:val="right"/>
      <w:pPr>
        <w:ind w:left="2160" w:hanging="180"/>
      </w:pPr>
    </w:lvl>
    <w:lvl w:ilvl="3" w:tplc="6778D116" w:tentative="1">
      <w:start w:val="1"/>
      <w:numFmt w:val="decimal"/>
      <w:lvlText w:val="%4."/>
      <w:lvlJc w:val="left"/>
      <w:pPr>
        <w:ind w:left="2880" w:hanging="360"/>
      </w:pPr>
    </w:lvl>
    <w:lvl w:ilvl="4" w:tplc="D17C1808" w:tentative="1">
      <w:start w:val="1"/>
      <w:numFmt w:val="lowerLetter"/>
      <w:lvlText w:val="%5."/>
      <w:lvlJc w:val="left"/>
      <w:pPr>
        <w:ind w:left="3600" w:hanging="360"/>
      </w:pPr>
    </w:lvl>
    <w:lvl w:ilvl="5" w:tplc="5C246862" w:tentative="1">
      <w:start w:val="1"/>
      <w:numFmt w:val="lowerRoman"/>
      <w:lvlText w:val="%6."/>
      <w:lvlJc w:val="right"/>
      <w:pPr>
        <w:ind w:left="4320" w:hanging="180"/>
      </w:pPr>
    </w:lvl>
    <w:lvl w:ilvl="6" w:tplc="DD14F836" w:tentative="1">
      <w:start w:val="1"/>
      <w:numFmt w:val="decimal"/>
      <w:lvlText w:val="%7."/>
      <w:lvlJc w:val="left"/>
      <w:pPr>
        <w:ind w:left="5040" w:hanging="360"/>
      </w:pPr>
    </w:lvl>
    <w:lvl w:ilvl="7" w:tplc="D3E6ABDE" w:tentative="1">
      <w:start w:val="1"/>
      <w:numFmt w:val="lowerLetter"/>
      <w:lvlText w:val="%8."/>
      <w:lvlJc w:val="left"/>
      <w:pPr>
        <w:ind w:left="5760" w:hanging="360"/>
      </w:pPr>
    </w:lvl>
    <w:lvl w:ilvl="8" w:tplc="082AAA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740E6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B00F4FC" w:tentative="1">
      <w:start w:val="1"/>
      <w:numFmt w:val="lowerLetter"/>
      <w:lvlText w:val="%2."/>
      <w:lvlJc w:val="left"/>
      <w:pPr>
        <w:ind w:left="1800" w:hanging="360"/>
      </w:pPr>
    </w:lvl>
    <w:lvl w:ilvl="2" w:tplc="2B36431C" w:tentative="1">
      <w:start w:val="1"/>
      <w:numFmt w:val="lowerRoman"/>
      <w:lvlText w:val="%3."/>
      <w:lvlJc w:val="right"/>
      <w:pPr>
        <w:ind w:left="2520" w:hanging="180"/>
      </w:pPr>
    </w:lvl>
    <w:lvl w:ilvl="3" w:tplc="1FEC1A88" w:tentative="1">
      <w:start w:val="1"/>
      <w:numFmt w:val="decimal"/>
      <w:lvlText w:val="%4."/>
      <w:lvlJc w:val="left"/>
      <w:pPr>
        <w:ind w:left="3240" w:hanging="360"/>
      </w:pPr>
    </w:lvl>
    <w:lvl w:ilvl="4" w:tplc="509E1AEA" w:tentative="1">
      <w:start w:val="1"/>
      <w:numFmt w:val="lowerLetter"/>
      <w:lvlText w:val="%5."/>
      <w:lvlJc w:val="left"/>
      <w:pPr>
        <w:ind w:left="3960" w:hanging="360"/>
      </w:pPr>
    </w:lvl>
    <w:lvl w:ilvl="5" w:tplc="E68287D6" w:tentative="1">
      <w:start w:val="1"/>
      <w:numFmt w:val="lowerRoman"/>
      <w:lvlText w:val="%6."/>
      <w:lvlJc w:val="right"/>
      <w:pPr>
        <w:ind w:left="4680" w:hanging="180"/>
      </w:pPr>
    </w:lvl>
    <w:lvl w:ilvl="6" w:tplc="93E40FD6" w:tentative="1">
      <w:start w:val="1"/>
      <w:numFmt w:val="decimal"/>
      <w:lvlText w:val="%7."/>
      <w:lvlJc w:val="left"/>
      <w:pPr>
        <w:ind w:left="5400" w:hanging="360"/>
      </w:pPr>
    </w:lvl>
    <w:lvl w:ilvl="7" w:tplc="E9807344" w:tentative="1">
      <w:start w:val="1"/>
      <w:numFmt w:val="lowerLetter"/>
      <w:lvlText w:val="%8."/>
      <w:lvlJc w:val="left"/>
      <w:pPr>
        <w:ind w:left="6120" w:hanging="360"/>
      </w:pPr>
    </w:lvl>
    <w:lvl w:ilvl="8" w:tplc="5B3466B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7AE37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289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F613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6201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2A16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8AFE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7A15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D275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8C0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942F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BE77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EE06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1260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829A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3011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1AAE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340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8A0C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922ECC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78A83CE" w:tentative="1">
      <w:start w:val="1"/>
      <w:numFmt w:val="lowerLetter"/>
      <w:lvlText w:val="%2."/>
      <w:lvlJc w:val="left"/>
      <w:pPr>
        <w:ind w:left="1146" w:hanging="360"/>
      </w:pPr>
    </w:lvl>
    <w:lvl w:ilvl="2" w:tplc="D860934E" w:tentative="1">
      <w:start w:val="1"/>
      <w:numFmt w:val="lowerRoman"/>
      <w:lvlText w:val="%3."/>
      <w:lvlJc w:val="right"/>
      <w:pPr>
        <w:ind w:left="1866" w:hanging="180"/>
      </w:pPr>
    </w:lvl>
    <w:lvl w:ilvl="3" w:tplc="AB00A7F0" w:tentative="1">
      <w:start w:val="1"/>
      <w:numFmt w:val="decimal"/>
      <w:lvlText w:val="%4."/>
      <w:lvlJc w:val="left"/>
      <w:pPr>
        <w:ind w:left="2586" w:hanging="360"/>
      </w:pPr>
    </w:lvl>
    <w:lvl w:ilvl="4" w:tplc="1040D6EE" w:tentative="1">
      <w:start w:val="1"/>
      <w:numFmt w:val="lowerLetter"/>
      <w:lvlText w:val="%5."/>
      <w:lvlJc w:val="left"/>
      <w:pPr>
        <w:ind w:left="3306" w:hanging="360"/>
      </w:pPr>
    </w:lvl>
    <w:lvl w:ilvl="5" w:tplc="FF74BF66" w:tentative="1">
      <w:start w:val="1"/>
      <w:numFmt w:val="lowerRoman"/>
      <w:lvlText w:val="%6."/>
      <w:lvlJc w:val="right"/>
      <w:pPr>
        <w:ind w:left="4026" w:hanging="180"/>
      </w:pPr>
    </w:lvl>
    <w:lvl w:ilvl="6" w:tplc="2314234A" w:tentative="1">
      <w:start w:val="1"/>
      <w:numFmt w:val="decimal"/>
      <w:lvlText w:val="%7."/>
      <w:lvlJc w:val="left"/>
      <w:pPr>
        <w:ind w:left="4746" w:hanging="360"/>
      </w:pPr>
    </w:lvl>
    <w:lvl w:ilvl="7" w:tplc="1F50B95C" w:tentative="1">
      <w:start w:val="1"/>
      <w:numFmt w:val="lowerLetter"/>
      <w:lvlText w:val="%8."/>
      <w:lvlJc w:val="left"/>
      <w:pPr>
        <w:ind w:left="5466" w:hanging="360"/>
      </w:pPr>
    </w:lvl>
    <w:lvl w:ilvl="8" w:tplc="99C0FE2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7F232D9"/>
    <w:multiLevelType w:val="hybridMultilevel"/>
    <w:tmpl w:val="3F865084"/>
    <w:lvl w:ilvl="0" w:tplc="7F4636C6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954AC23C">
      <w:start w:val="1"/>
      <w:numFmt w:val="lowerLetter"/>
      <w:lvlText w:val="%2."/>
      <w:lvlJc w:val="left"/>
      <w:pPr>
        <w:ind w:left="1440" w:hanging="360"/>
      </w:pPr>
    </w:lvl>
    <w:lvl w:ilvl="2" w:tplc="1A04585A">
      <w:start w:val="1"/>
      <w:numFmt w:val="lowerRoman"/>
      <w:lvlText w:val="%3."/>
      <w:lvlJc w:val="right"/>
      <w:pPr>
        <w:ind w:left="2160" w:hanging="180"/>
      </w:pPr>
    </w:lvl>
    <w:lvl w:ilvl="3" w:tplc="F1D06668">
      <w:start w:val="1"/>
      <w:numFmt w:val="decimal"/>
      <w:lvlText w:val="%4."/>
      <w:lvlJc w:val="left"/>
      <w:pPr>
        <w:ind w:left="2880" w:hanging="360"/>
      </w:pPr>
    </w:lvl>
    <w:lvl w:ilvl="4" w:tplc="39864366">
      <w:start w:val="1"/>
      <w:numFmt w:val="lowerLetter"/>
      <w:lvlText w:val="%5."/>
      <w:lvlJc w:val="left"/>
      <w:pPr>
        <w:ind w:left="3600" w:hanging="360"/>
      </w:pPr>
    </w:lvl>
    <w:lvl w:ilvl="5" w:tplc="0C6616DA">
      <w:start w:val="1"/>
      <w:numFmt w:val="lowerRoman"/>
      <w:lvlText w:val="%6."/>
      <w:lvlJc w:val="right"/>
      <w:pPr>
        <w:ind w:left="4320" w:hanging="180"/>
      </w:pPr>
    </w:lvl>
    <w:lvl w:ilvl="6" w:tplc="13CE33AA">
      <w:start w:val="1"/>
      <w:numFmt w:val="decimal"/>
      <w:lvlText w:val="%7."/>
      <w:lvlJc w:val="left"/>
      <w:pPr>
        <w:ind w:left="5040" w:hanging="360"/>
      </w:pPr>
    </w:lvl>
    <w:lvl w:ilvl="7" w:tplc="6C2684E8">
      <w:start w:val="1"/>
      <w:numFmt w:val="lowerLetter"/>
      <w:lvlText w:val="%8."/>
      <w:lvlJc w:val="left"/>
      <w:pPr>
        <w:ind w:left="5760" w:hanging="360"/>
      </w:pPr>
    </w:lvl>
    <w:lvl w:ilvl="8" w:tplc="34B46F6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65A27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A08982A" w:tentative="1">
      <w:start w:val="1"/>
      <w:numFmt w:val="lowerLetter"/>
      <w:lvlText w:val="%2."/>
      <w:lvlJc w:val="left"/>
      <w:pPr>
        <w:ind w:left="1440" w:hanging="360"/>
      </w:pPr>
    </w:lvl>
    <w:lvl w:ilvl="2" w:tplc="0A2EF2C4" w:tentative="1">
      <w:start w:val="1"/>
      <w:numFmt w:val="lowerRoman"/>
      <w:lvlText w:val="%3."/>
      <w:lvlJc w:val="right"/>
      <w:pPr>
        <w:ind w:left="2160" w:hanging="180"/>
      </w:pPr>
    </w:lvl>
    <w:lvl w:ilvl="3" w:tplc="FA3C95A4" w:tentative="1">
      <w:start w:val="1"/>
      <w:numFmt w:val="decimal"/>
      <w:lvlText w:val="%4."/>
      <w:lvlJc w:val="left"/>
      <w:pPr>
        <w:ind w:left="2880" w:hanging="360"/>
      </w:pPr>
    </w:lvl>
    <w:lvl w:ilvl="4" w:tplc="481EFD78" w:tentative="1">
      <w:start w:val="1"/>
      <w:numFmt w:val="lowerLetter"/>
      <w:lvlText w:val="%5."/>
      <w:lvlJc w:val="left"/>
      <w:pPr>
        <w:ind w:left="3600" w:hanging="360"/>
      </w:pPr>
    </w:lvl>
    <w:lvl w:ilvl="5" w:tplc="B27608BC" w:tentative="1">
      <w:start w:val="1"/>
      <w:numFmt w:val="lowerRoman"/>
      <w:lvlText w:val="%6."/>
      <w:lvlJc w:val="right"/>
      <w:pPr>
        <w:ind w:left="4320" w:hanging="180"/>
      </w:pPr>
    </w:lvl>
    <w:lvl w:ilvl="6" w:tplc="6C125D96" w:tentative="1">
      <w:start w:val="1"/>
      <w:numFmt w:val="decimal"/>
      <w:lvlText w:val="%7."/>
      <w:lvlJc w:val="left"/>
      <w:pPr>
        <w:ind w:left="5040" w:hanging="360"/>
      </w:pPr>
    </w:lvl>
    <w:lvl w:ilvl="7" w:tplc="D31C9AD6" w:tentative="1">
      <w:start w:val="1"/>
      <w:numFmt w:val="lowerLetter"/>
      <w:lvlText w:val="%8."/>
      <w:lvlJc w:val="left"/>
      <w:pPr>
        <w:ind w:left="5760" w:hanging="360"/>
      </w:pPr>
    </w:lvl>
    <w:lvl w:ilvl="8" w:tplc="6B3EB1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91A4B7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430DD76">
      <w:start w:val="1"/>
      <w:numFmt w:val="lowerLetter"/>
      <w:lvlText w:val="%2."/>
      <w:lvlJc w:val="left"/>
      <w:pPr>
        <w:ind w:left="1365" w:hanging="360"/>
      </w:pPr>
    </w:lvl>
    <w:lvl w:ilvl="2" w:tplc="9A7616E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D96A428" w:tentative="1">
      <w:start w:val="1"/>
      <w:numFmt w:val="decimal"/>
      <w:lvlText w:val="%4."/>
      <w:lvlJc w:val="left"/>
      <w:pPr>
        <w:ind w:left="2805" w:hanging="360"/>
      </w:pPr>
    </w:lvl>
    <w:lvl w:ilvl="4" w:tplc="40FC6CE0" w:tentative="1">
      <w:start w:val="1"/>
      <w:numFmt w:val="lowerLetter"/>
      <w:lvlText w:val="%5."/>
      <w:lvlJc w:val="left"/>
      <w:pPr>
        <w:ind w:left="3525" w:hanging="360"/>
      </w:pPr>
    </w:lvl>
    <w:lvl w:ilvl="5" w:tplc="33A0D816" w:tentative="1">
      <w:start w:val="1"/>
      <w:numFmt w:val="lowerRoman"/>
      <w:lvlText w:val="%6."/>
      <w:lvlJc w:val="right"/>
      <w:pPr>
        <w:ind w:left="4245" w:hanging="180"/>
      </w:pPr>
    </w:lvl>
    <w:lvl w:ilvl="6" w:tplc="6886403A" w:tentative="1">
      <w:start w:val="1"/>
      <w:numFmt w:val="decimal"/>
      <w:lvlText w:val="%7."/>
      <w:lvlJc w:val="left"/>
      <w:pPr>
        <w:ind w:left="4965" w:hanging="360"/>
      </w:pPr>
    </w:lvl>
    <w:lvl w:ilvl="7" w:tplc="3C10906C" w:tentative="1">
      <w:start w:val="1"/>
      <w:numFmt w:val="lowerLetter"/>
      <w:lvlText w:val="%8."/>
      <w:lvlJc w:val="left"/>
      <w:pPr>
        <w:ind w:left="5685" w:hanging="360"/>
      </w:pPr>
    </w:lvl>
    <w:lvl w:ilvl="8" w:tplc="2990F94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A000CE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5E4B5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3302B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A606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F83C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B2A5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A45E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0AA1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6C36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8BC7A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44E0C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58D7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4EC8C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CC7E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001E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B873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F22D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1051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392293"/>
    <w:multiLevelType w:val="hybridMultilevel"/>
    <w:tmpl w:val="0CBCEDC8"/>
    <w:lvl w:ilvl="0" w:tplc="002C1476">
      <w:start w:val="1"/>
      <w:numFmt w:val="decimal"/>
      <w:lvlText w:val="%1."/>
      <w:lvlJc w:val="left"/>
      <w:pPr>
        <w:ind w:left="720" w:hanging="360"/>
      </w:pPr>
    </w:lvl>
    <w:lvl w:ilvl="1" w:tplc="660A04CE">
      <w:start w:val="1"/>
      <w:numFmt w:val="lowerLetter"/>
      <w:lvlText w:val="%2."/>
      <w:lvlJc w:val="left"/>
      <w:pPr>
        <w:ind w:left="1440" w:hanging="360"/>
      </w:pPr>
    </w:lvl>
    <w:lvl w:ilvl="2" w:tplc="B6BCC278">
      <w:start w:val="1"/>
      <w:numFmt w:val="lowerRoman"/>
      <w:lvlText w:val="%3."/>
      <w:lvlJc w:val="right"/>
      <w:pPr>
        <w:ind w:left="2160" w:hanging="180"/>
      </w:pPr>
    </w:lvl>
    <w:lvl w:ilvl="3" w:tplc="F5E01862">
      <w:start w:val="1"/>
      <w:numFmt w:val="decimal"/>
      <w:lvlText w:val="%4."/>
      <w:lvlJc w:val="left"/>
      <w:pPr>
        <w:ind w:left="2880" w:hanging="360"/>
      </w:pPr>
    </w:lvl>
    <w:lvl w:ilvl="4" w:tplc="C346D094">
      <w:start w:val="1"/>
      <w:numFmt w:val="lowerLetter"/>
      <w:lvlText w:val="%5."/>
      <w:lvlJc w:val="left"/>
      <w:pPr>
        <w:ind w:left="3600" w:hanging="360"/>
      </w:pPr>
    </w:lvl>
    <w:lvl w:ilvl="5" w:tplc="51E4E8AC">
      <w:start w:val="1"/>
      <w:numFmt w:val="lowerRoman"/>
      <w:lvlText w:val="%6."/>
      <w:lvlJc w:val="right"/>
      <w:pPr>
        <w:ind w:left="4320" w:hanging="180"/>
      </w:pPr>
    </w:lvl>
    <w:lvl w:ilvl="6" w:tplc="D6ECA74A">
      <w:start w:val="1"/>
      <w:numFmt w:val="decimal"/>
      <w:lvlText w:val="%7."/>
      <w:lvlJc w:val="left"/>
      <w:pPr>
        <w:ind w:left="5040" w:hanging="360"/>
      </w:pPr>
    </w:lvl>
    <w:lvl w:ilvl="7" w:tplc="4A4461C4">
      <w:start w:val="1"/>
      <w:numFmt w:val="lowerLetter"/>
      <w:lvlText w:val="%8."/>
      <w:lvlJc w:val="left"/>
      <w:pPr>
        <w:ind w:left="5760" w:hanging="360"/>
      </w:pPr>
    </w:lvl>
    <w:lvl w:ilvl="8" w:tplc="14F2CC1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61010"/>
    <w:multiLevelType w:val="hybridMultilevel"/>
    <w:tmpl w:val="025A7DCA"/>
    <w:lvl w:ilvl="0" w:tplc="F796E8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542C1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DA73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19A42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2440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AA80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52DD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8DD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E615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D374A846">
      <w:start w:val="1"/>
      <w:numFmt w:val="upperLetter"/>
      <w:lvlText w:val="%1."/>
      <w:lvlJc w:val="left"/>
      <w:pPr>
        <w:ind w:left="720" w:hanging="360"/>
      </w:pPr>
    </w:lvl>
    <w:lvl w:ilvl="1" w:tplc="02B434BA" w:tentative="1">
      <w:start w:val="1"/>
      <w:numFmt w:val="lowerLetter"/>
      <w:lvlText w:val="%2."/>
      <w:lvlJc w:val="left"/>
      <w:pPr>
        <w:ind w:left="1440" w:hanging="360"/>
      </w:pPr>
    </w:lvl>
    <w:lvl w:ilvl="2" w:tplc="44B410C2" w:tentative="1">
      <w:start w:val="1"/>
      <w:numFmt w:val="lowerRoman"/>
      <w:lvlText w:val="%3."/>
      <w:lvlJc w:val="right"/>
      <w:pPr>
        <w:ind w:left="2160" w:hanging="180"/>
      </w:pPr>
    </w:lvl>
    <w:lvl w:ilvl="3" w:tplc="565ECCDE" w:tentative="1">
      <w:start w:val="1"/>
      <w:numFmt w:val="decimal"/>
      <w:lvlText w:val="%4."/>
      <w:lvlJc w:val="left"/>
      <w:pPr>
        <w:ind w:left="2880" w:hanging="360"/>
      </w:pPr>
    </w:lvl>
    <w:lvl w:ilvl="4" w:tplc="15B2AAB4" w:tentative="1">
      <w:start w:val="1"/>
      <w:numFmt w:val="lowerLetter"/>
      <w:lvlText w:val="%5."/>
      <w:lvlJc w:val="left"/>
      <w:pPr>
        <w:ind w:left="3600" w:hanging="360"/>
      </w:pPr>
    </w:lvl>
    <w:lvl w:ilvl="5" w:tplc="293688EC" w:tentative="1">
      <w:start w:val="1"/>
      <w:numFmt w:val="lowerRoman"/>
      <w:lvlText w:val="%6."/>
      <w:lvlJc w:val="right"/>
      <w:pPr>
        <w:ind w:left="4320" w:hanging="180"/>
      </w:pPr>
    </w:lvl>
    <w:lvl w:ilvl="6" w:tplc="5224AB4C" w:tentative="1">
      <w:start w:val="1"/>
      <w:numFmt w:val="decimal"/>
      <w:lvlText w:val="%7."/>
      <w:lvlJc w:val="left"/>
      <w:pPr>
        <w:ind w:left="5040" w:hanging="360"/>
      </w:pPr>
    </w:lvl>
    <w:lvl w:ilvl="7" w:tplc="02C23D32" w:tentative="1">
      <w:start w:val="1"/>
      <w:numFmt w:val="lowerLetter"/>
      <w:lvlText w:val="%8."/>
      <w:lvlJc w:val="left"/>
      <w:pPr>
        <w:ind w:left="5760" w:hanging="360"/>
      </w:pPr>
    </w:lvl>
    <w:lvl w:ilvl="8" w:tplc="2EA034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30BAA4D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64C2312" w:tentative="1">
      <w:start w:val="1"/>
      <w:numFmt w:val="lowerLetter"/>
      <w:lvlText w:val="%2."/>
      <w:lvlJc w:val="left"/>
      <w:pPr>
        <w:ind w:left="1800" w:hanging="360"/>
      </w:pPr>
    </w:lvl>
    <w:lvl w:ilvl="2" w:tplc="C5F85FAA" w:tentative="1">
      <w:start w:val="1"/>
      <w:numFmt w:val="lowerRoman"/>
      <w:lvlText w:val="%3."/>
      <w:lvlJc w:val="right"/>
      <w:pPr>
        <w:ind w:left="2520" w:hanging="180"/>
      </w:pPr>
    </w:lvl>
    <w:lvl w:ilvl="3" w:tplc="6452115E" w:tentative="1">
      <w:start w:val="1"/>
      <w:numFmt w:val="decimal"/>
      <w:lvlText w:val="%4."/>
      <w:lvlJc w:val="left"/>
      <w:pPr>
        <w:ind w:left="3240" w:hanging="360"/>
      </w:pPr>
    </w:lvl>
    <w:lvl w:ilvl="4" w:tplc="C264318E" w:tentative="1">
      <w:start w:val="1"/>
      <w:numFmt w:val="lowerLetter"/>
      <w:lvlText w:val="%5."/>
      <w:lvlJc w:val="left"/>
      <w:pPr>
        <w:ind w:left="3960" w:hanging="360"/>
      </w:pPr>
    </w:lvl>
    <w:lvl w:ilvl="5" w:tplc="78B66058" w:tentative="1">
      <w:start w:val="1"/>
      <w:numFmt w:val="lowerRoman"/>
      <w:lvlText w:val="%6."/>
      <w:lvlJc w:val="right"/>
      <w:pPr>
        <w:ind w:left="4680" w:hanging="180"/>
      </w:pPr>
    </w:lvl>
    <w:lvl w:ilvl="6" w:tplc="712E5B30" w:tentative="1">
      <w:start w:val="1"/>
      <w:numFmt w:val="decimal"/>
      <w:lvlText w:val="%7."/>
      <w:lvlJc w:val="left"/>
      <w:pPr>
        <w:ind w:left="5400" w:hanging="360"/>
      </w:pPr>
    </w:lvl>
    <w:lvl w:ilvl="7" w:tplc="A98CF1A4" w:tentative="1">
      <w:start w:val="1"/>
      <w:numFmt w:val="lowerLetter"/>
      <w:lvlText w:val="%8."/>
      <w:lvlJc w:val="left"/>
      <w:pPr>
        <w:ind w:left="6120" w:hanging="360"/>
      </w:pPr>
    </w:lvl>
    <w:lvl w:ilvl="8" w:tplc="CBD2BD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E1E21A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414A9B6" w:tentative="1">
      <w:start w:val="1"/>
      <w:numFmt w:val="lowerLetter"/>
      <w:lvlText w:val="%2."/>
      <w:lvlJc w:val="left"/>
      <w:pPr>
        <w:ind w:left="1440" w:hanging="360"/>
      </w:pPr>
    </w:lvl>
    <w:lvl w:ilvl="2" w:tplc="45B6D48A" w:tentative="1">
      <w:start w:val="1"/>
      <w:numFmt w:val="lowerRoman"/>
      <w:lvlText w:val="%3."/>
      <w:lvlJc w:val="right"/>
      <w:pPr>
        <w:ind w:left="2160" w:hanging="180"/>
      </w:pPr>
    </w:lvl>
    <w:lvl w:ilvl="3" w:tplc="5DA877B4" w:tentative="1">
      <w:start w:val="1"/>
      <w:numFmt w:val="decimal"/>
      <w:lvlText w:val="%4."/>
      <w:lvlJc w:val="left"/>
      <w:pPr>
        <w:ind w:left="2880" w:hanging="360"/>
      </w:pPr>
    </w:lvl>
    <w:lvl w:ilvl="4" w:tplc="B39E271E" w:tentative="1">
      <w:start w:val="1"/>
      <w:numFmt w:val="lowerLetter"/>
      <w:lvlText w:val="%5."/>
      <w:lvlJc w:val="left"/>
      <w:pPr>
        <w:ind w:left="3600" w:hanging="360"/>
      </w:pPr>
    </w:lvl>
    <w:lvl w:ilvl="5" w:tplc="0138439C" w:tentative="1">
      <w:start w:val="1"/>
      <w:numFmt w:val="lowerRoman"/>
      <w:lvlText w:val="%6."/>
      <w:lvlJc w:val="right"/>
      <w:pPr>
        <w:ind w:left="4320" w:hanging="180"/>
      </w:pPr>
    </w:lvl>
    <w:lvl w:ilvl="6" w:tplc="4B2AF2E2" w:tentative="1">
      <w:start w:val="1"/>
      <w:numFmt w:val="decimal"/>
      <w:lvlText w:val="%7."/>
      <w:lvlJc w:val="left"/>
      <w:pPr>
        <w:ind w:left="5040" w:hanging="360"/>
      </w:pPr>
    </w:lvl>
    <w:lvl w:ilvl="7" w:tplc="48DC97EE" w:tentative="1">
      <w:start w:val="1"/>
      <w:numFmt w:val="lowerLetter"/>
      <w:lvlText w:val="%8."/>
      <w:lvlJc w:val="left"/>
      <w:pPr>
        <w:ind w:left="5760" w:hanging="360"/>
      </w:pPr>
    </w:lvl>
    <w:lvl w:ilvl="8" w:tplc="21BEC4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CD54BB2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0E6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B82ECB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98A00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19851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066EC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DBCBD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E69B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6F64A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B99624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77AA0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B28E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3C68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7CFB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3AC6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404D0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EC76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6A20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5106D8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D70935E" w:tentative="1">
      <w:start w:val="1"/>
      <w:numFmt w:val="lowerLetter"/>
      <w:lvlText w:val="%2."/>
      <w:lvlJc w:val="left"/>
      <w:pPr>
        <w:ind w:left="1440" w:hanging="360"/>
      </w:pPr>
    </w:lvl>
    <w:lvl w:ilvl="2" w:tplc="F7B8F398" w:tentative="1">
      <w:start w:val="1"/>
      <w:numFmt w:val="lowerRoman"/>
      <w:lvlText w:val="%3."/>
      <w:lvlJc w:val="right"/>
      <w:pPr>
        <w:ind w:left="2160" w:hanging="180"/>
      </w:pPr>
    </w:lvl>
    <w:lvl w:ilvl="3" w:tplc="BF50DAFE" w:tentative="1">
      <w:start w:val="1"/>
      <w:numFmt w:val="decimal"/>
      <w:lvlText w:val="%4."/>
      <w:lvlJc w:val="left"/>
      <w:pPr>
        <w:ind w:left="2880" w:hanging="360"/>
      </w:pPr>
    </w:lvl>
    <w:lvl w:ilvl="4" w:tplc="E92E240A" w:tentative="1">
      <w:start w:val="1"/>
      <w:numFmt w:val="lowerLetter"/>
      <w:lvlText w:val="%5."/>
      <w:lvlJc w:val="left"/>
      <w:pPr>
        <w:ind w:left="3600" w:hanging="360"/>
      </w:pPr>
    </w:lvl>
    <w:lvl w:ilvl="5" w:tplc="F6BE97B8" w:tentative="1">
      <w:start w:val="1"/>
      <w:numFmt w:val="lowerRoman"/>
      <w:lvlText w:val="%6."/>
      <w:lvlJc w:val="right"/>
      <w:pPr>
        <w:ind w:left="4320" w:hanging="180"/>
      </w:pPr>
    </w:lvl>
    <w:lvl w:ilvl="6" w:tplc="19C88B28" w:tentative="1">
      <w:start w:val="1"/>
      <w:numFmt w:val="decimal"/>
      <w:lvlText w:val="%7."/>
      <w:lvlJc w:val="left"/>
      <w:pPr>
        <w:ind w:left="5040" w:hanging="360"/>
      </w:pPr>
    </w:lvl>
    <w:lvl w:ilvl="7" w:tplc="F27CFE3C" w:tentative="1">
      <w:start w:val="1"/>
      <w:numFmt w:val="lowerLetter"/>
      <w:lvlText w:val="%8."/>
      <w:lvlJc w:val="left"/>
      <w:pPr>
        <w:ind w:left="5760" w:hanging="360"/>
      </w:pPr>
    </w:lvl>
    <w:lvl w:ilvl="8" w:tplc="CD3C1A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5DC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9DD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4135"/>
    <w:rsid w:val="001C6C88"/>
    <w:rsid w:val="001D0172"/>
    <w:rsid w:val="001D1BC0"/>
    <w:rsid w:val="001D2B38"/>
    <w:rsid w:val="001D3EF1"/>
    <w:rsid w:val="001D48E1"/>
    <w:rsid w:val="001D602A"/>
    <w:rsid w:val="001D7E78"/>
    <w:rsid w:val="001E269A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A68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31A"/>
    <w:rsid w:val="00293B77"/>
    <w:rsid w:val="002962A9"/>
    <w:rsid w:val="00297ABF"/>
    <w:rsid w:val="002A0821"/>
    <w:rsid w:val="002A487D"/>
    <w:rsid w:val="002A7461"/>
    <w:rsid w:val="002B460C"/>
    <w:rsid w:val="002B4659"/>
    <w:rsid w:val="002B57A9"/>
    <w:rsid w:val="002B69D8"/>
    <w:rsid w:val="002B6C1E"/>
    <w:rsid w:val="002B6F7F"/>
    <w:rsid w:val="002B7D92"/>
    <w:rsid w:val="002B7FAA"/>
    <w:rsid w:val="002C320F"/>
    <w:rsid w:val="002C408B"/>
    <w:rsid w:val="002C596D"/>
    <w:rsid w:val="002C6D3E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4135"/>
    <w:rsid w:val="00340AFC"/>
    <w:rsid w:val="00341A87"/>
    <w:rsid w:val="00341AE8"/>
    <w:rsid w:val="003473E4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011C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23AE"/>
    <w:rsid w:val="0045429F"/>
    <w:rsid w:val="00455121"/>
    <w:rsid w:val="00455C95"/>
    <w:rsid w:val="004563F0"/>
    <w:rsid w:val="00456C6D"/>
    <w:rsid w:val="00460AA9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5C84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360"/>
    <w:rsid w:val="006E54FC"/>
    <w:rsid w:val="006F5D69"/>
    <w:rsid w:val="007011E1"/>
    <w:rsid w:val="0070194B"/>
    <w:rsid w:val="00702D38"/>
    <w:rsid w:val="00705A19"/>
    <w:rsid w:val="00706EFD"/>
    <w:rsid w:val="007152D6"/>
    <w:rsid w:val="00720212"/>
    <w:rsid w:val="0072152D"/>
    <w:rsid w:val="00722A7D"/>
    <w:rsid w:val="00723976"/>
    <w:rsid w:val="007244EC"/>
    <w:rsid w:val="00726170"/>
    <w:rsid w:val="00726782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0457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57FAD"/>
    <w:rsid w:val="0086058E"/>
    <w:rsid w:val="00862D94"/>
    <w:rsid w:val="00864C21"/>
    <w:rsid w:val="008662A3"/>
    <w:rsid w:val="00870760"/>
    <w:rsid w:val="00872A2E"/>
    <w:rsid w:val="00882A12"/>
    <w:rsid w:val="008833B3"/>
    <w:rsid w:val="00885C6A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69A1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5CFC"/>
    <w:rsid w:val="009C64CE"/>
    <w:rsid w:val="009D0850"/>
    <w:rsid w:val="009D13BD"/>
    <w:rsid w:val="009D3FA4"/>
    <w:rsid w:val="009D455C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4B2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69FF"/>
    <w:rsid w:val="00B61E06"/>
    <w:rsid w:val="00B63E3F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77417"/>
    <w:rsid w:val="00B80AEA"/>
    <w:rsid w:val="00B81BD0"/>
    <w:rsid w:val="00B84244"/>
    <w:rsid w:val="00B844BE"/>
    <w:rsid w:val="00B8454E"/>
    <w:rsid w:val="00B90357"/>
    <w:rsid w:val="00B9041E"/>
    <w:rsid w:val="00B91790"/>
    <w:rsid w:val="00B9442D"/>
    <w:rsid w:val="00BA4525"/>
    <w:rsid w:val="00BA5C72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4182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27EB3"/>
    <w:rsid w:val="00C357AF"/>
    <w:rsid w:val="00C401BC"/>
    <w:rsid w:val="00C40E7E"/>
    <w:rsid w:val="00C449F6"/>
    <w:rsid w:val="00C463CA"/>
    <w:rsid w:val="00C477CD"/>
    <w:rsid w:val="00C47ACA"/>
    <w:rsid w:val="00C51079"/>
    <w:rsid w:val="00C5228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E25"/>
    <w:rsid w:val="00CF389F"/>
    <w:rsid w:val="00CF4A4C"/>
    <w:rsid w:val="00CF5231"/>
    <w:rsid w:val="00CF5CBE"/>
    <w:rsid w:val="00CF6069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0D8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130D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0CD4"/>
    <w:rsid w:val="00DD1906"/>
    <w:rsid w:val="00DE0780"/>
    <w:rsid w:val="00DE2617"/>
    <w:rsid w:val="00DF02D5"/>
    <w:rsid w:val="00DF0DB8"/>
    <w:rsid w:val="00DF2243"/>
    <w:rsid w:val="00DF4443"/>
    <w:rsid w:val="00DF523F"/>
    <w:rsid w:val="00DF6128"/>
    <w:rsid w:val="00DF6A85"/>
    <w:rsid w:val="00E01A0F"/>
    <w:rsid w:val="00E038F0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B0F"/>
    <w:rsid w:val="00F25139"/>
    <w:rsid w:val="00F25B3B"/>
    <w:rsid w:val="00F25B9C"/>
    <w:rsid w:val="00F32103"/>
    <w:rsid w:val="00F34455"/>
    <w:rsid w:val="00F35077"/>
    <w:rsid w:val="00F364AF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385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975E0"/>
    <w:rsid w:val="00FA2177"/>
    <w:rsid w:val="00FA2894"/>
    <w:rsid w:val="00FA49C6"/>
    <w:rsid w:val="00FB0546"/>
    <w:rsid w:val="00FB1DE3"/>
    <w:rsid w:val="00FB4D8A"/>
    <w:rsid w:val="00FB5A74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408E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408E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408E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408E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408E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408E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408E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C408EC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0DA565E176894EAEB99E8E067D6E5CC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229F8A0-6E9A-49C6-838E-63D6C7B19BD1}"/>
      </w:docPartPr>
      <w:docPartBody>
        <w:p w:rsidR="00FB5A74" w:rsidRDefault="00C408EC" w:rsidP="00D7130D">
          <w:pPr>
            <w:pStyle w:val="0DA565E176894EAEB99E8E067D6E5CC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07454043EFB43C4AA7242523A98B4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C0ABD7C-4BD7-488B-A9ED-0ECF09E23D2B}"/>
      </w:docPartPr>
      <w:docPartBody>
        <w:p w:rsidR="00B916C6" w:rsidRDefault="00B94095" w:rsidP="00B94095">
          <w:pPr>
            <w:pStyle w:val="F07454043EFB43C4AA7242523A98B4F0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D3B06"/>
    <w:rsid w:val="00156C12"/>
    <w:rsid w:val="0044242B"/>
    <w:rsid w:val="00453088"/>
    <w:rsid w:val="00536A6C"/>
    <w:rsid w:val="00563FD1"/>
    <w:rsid w:val="005803F7"/>
    <w:rsid w:val="00583D0B"/>
    <w:rsid w:val="006D6362"/>
    <w:rsid w:val="006D78AB"/>
    <w:rsid w:val="00752930"/>
    <w:rsid w:val="008E78CA"/>
    <w:rsid w:val="00951CF1"/>
    <w:rsid w:val="00993A01"/>
    <w:rsid w:val="009E6B9D"/>
    <w:rsid w:val="00A73A7E"/>
    <w:rsid w:val="00B916C6"/>
    <w:rsid w:val="00B94095"/>
    <w:rsid w:val="00C25BDB"/>
    <w:rsid w:val="00C408EC"/>
    <w:rsid w:val="00CD2ED7"/>
    <w:rsid w:val="00E047FD"/>
    <w:rsid w:val="00E30DA2"/>
    <w:rsid w:val="00F25D06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94095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CFD0723D5809485286959795E20B7E00">
    <w:name w:val="CFD0723D5809485286959795E20B7E00"/>
    <w:rsid w:val="00FB5A74"/>
  </w:style>
  <w:style w:type="paragraph" w:customStyle="1" w:styleId="0DA565E176894EAEB99E8E067D6E5CC1">
    <w:name w:val="0DA565E176894EAEB99E8E067D6E5CC1"/>
    <w:rsid w:val="00D7130D"/>
  </w:style>
  <w:style w:type="paragraph" w:customStyle="1" w:styleId="F07454043EFB43C4AA7242523A98B4F0">
    <w:name w:val="F07454043EFB43C4AA7242523A98B4F0"/>
    <w:rsid w:val="00B940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27A8F-4991-4F4F-9BD0-4B477AABA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651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dr. Nagy Erika</cp:lastModifiedBy>
  <cp:revision>15</cp:revision>
  <cp:lastPrinted>2015-06-19T08:32:00Z</cp:lastPrinted>
  <dcterms:created xsi:type="dcterms:W3CDTF">2022-09-21T10:20:00Z</dcterms:created>
  <dcterms:modified xsi:type="dcterms:W3CDTF">2024-01-17T08:54:00Z</dcterms:modified>
</cp:coreProperties>
</file>